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8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3543"/>
      </w:tblGrid>
      <w:tr w:rsidR="00C5459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C5459B" w:rsidRDefault="005008B2">
            <w:pPr>
              <w:widowControl/>
              <w:spacing w:line="276" w:lineRule="auto"/>
            </w:pPr>
            <w:r>
              <w:t xml:space="preserve">   «Принято»</w:t>
            </w:r>
          </w:p>
          <w:p w:rsidR="00C5459B" w:rsidRDefault="005008B2">
            <w:pPr>
              <w:widowControl/>
              <w:spacing w:line="276" w:lineRule="auto"/>
            </w:pPr>
            <w:r>
              <w:t>Педагогическим советом</w:t>
            </w:r>
          </w:p>
          <w:p w:rsidR="00C5459B" w:rsidRDefault="005008B2">
            <w:pPr>
              <w:widowControl/>
              <w:spacing w:line="276" w:lineRule="auto"/>
            </w:pPr>
            <w:r>
              <w:t>МБОУ «Школа № 54»</w:t>
            </w:r>
          </w:p>
          <w:p w:rsidR="00C5459B" w:rsidRDefault="00C5459B">
            <w:pPr>
              <w:widowControl/>
              <w:spacing w:line="276" w:lineRule="auto"/>
            </w:pPr>
          </w:p>
          <w:p w:rsidR="00C5459B" w:rsidRDefault="005008B2">
            <w:pPr>
              <w:widowControl/>
              <w:spacing w:line="276" w:lineRule="auto"/>
            </w:pPr>
            <w:r>
              <w:t xml:space="preserve">Протокол № 1 от _____2023 г.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5459B" w:rsidRDefault="005008B2">
            <w:pPr>
              <w:widowControl/>
              <w:spacing w:line="276" w:lineRule="auto"/>
              <w:rPr>
                <w:b/>
              </w:rPr>
            </w:pPr>
            <w:r>
              <w:t xml:space="preserve">          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C5459B" w:rsidRDefault="005008B2">
            <w:pPr>
              <w:widowControl/>
              <w:spacing w:line="276" w:lineRule="auto"/>
              <w:jc w:val="center"/>
            </w:pPr>
            <w:r>
              <w:t>«Утверждено»</w:t>
            </w:r>
          </w:p>
          <w:p w:rsidR="00C5459B" w:rsidRDefault="005008B2">
            <w:pPr>
              <w:widowControl/>
              <w:spacing w:line="276" w:lineRule="auto"/>
            </w:pPr>
            <w:r>
              <w:t xml:space="preserve">Директор МБОУ «Школа № 54» </w:t>
            </w:r>
          </w:p>
          <w:p w:rsidR="00C5459B" w:rsidRDefault="005008B2">
            <w:pPr>
              <w:widowControl/>
              <w:spacing w:line="276" w:lineRule="auto"/>
            </w:pPr>
            <w:r>
              <w:t>___________ /_______________/</w:t>
            </w:r>
          </w:p>
          <w:p w:rsidR="00C5459B" w:rsidRDefault="005008B2">
            <w:pPr>
              <w:widowControl/>
              <w:spacing w:line="276" w:lineRule="auto"/>
            </w:pPr>
            <w:r>
              <w:t>_____________________2023 г.</w:t>
            </w:r>
          </w:p>
        </w:tc>
      </w:tr>
    </w:tbl>
    <w:p w:rsidR="00C5459B" w:rsidRDefault="00C5459B">
      <w:pPr>
        <w:spacing w:line="360" w:lineRule="auto"/>
        <w:jc w:val="center"/>
        <w:rPr>
          <w:b/>
          <w:sz w:val="24"/>
        </w:rPr>
      </w:pPr>
    </w:p>
    <w:p w:rsidR="00C5459B" w:rsidRDefault="00C5459B">
      <w:pPr>
        <w:spacing w:line="360" w:lineRule="auto"/>
        <w:jc w:val="center"/>
        <w:rPr>
          <w:b/>
          <w:sz w:val="24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5008B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РАБОЧАЯ ПРОГРАММА ВОСПИТАНИЯ</w:t>
      </w:r>
    </w:p>
    <w:p w:rsidR="00C5459B" w:rsidRDefault="005008B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МБОУ «Школа № 54»</w:t>
      </w:r>
    </w:p>
    <w:p w:rsidR="00C5459B" w:rsidRDefault="005008B2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2023-2024 гг.</w:t>
      </w:r>
    </w:p>
    <w:p w:rsidR="00C5459B" w:rsidRDefault="00C5459B">
      <w:pPr>
        <w:widowControl/>
        <w:spacing w:line="360" w:lineRule="auto"/>
        <w:rPr>
          <w:sz w:val="28"/>
        </w:rPr>
      </w:pPr>
    </w:p>
    <w:p w:rsidR="00C5459B" w:rsidRDefault="00C5459B">
      <w:pPr>
        <w:widowControl/>
        <w:spacing w:line="360" w:lineRule="auto"/>
        <w:rPr>
          <w:sz w:val="28"/>
        </w:rPr>
      </w:pPr>
    </w:p>
    <w:p w:rsidR="00C5459B" w:rsidRDefault="00C5459B">
      <w:pPr>
        <w:widowControl/>
        <w:spacing w:line="360" w:lineRule="auto"/>
        <w:rPr>
          <w:sz w:val="28"/>
        </w:rPr>
      </w:pPr>
    </w:p>
    <w:p w:rsidR="00C5459B" w:rsidRDefault="00C5459B">
      <w:pPr>
        <w:widowControl/>
        <w:spacing w:line="360" w:lineRule="auto"/>
        <w:rPr>
          <w:sz w:val="28"/>
        </w:rPr>
      </w:pPr>
    </w:p>
    <w:p w:rsidR="00C5459B" w:rsidRDefault="00C5459B">
      <w:pPr>
        <w:widowControl/>
        <w:spacing w:line="360" w:lineRule="auto"/>
        <w:rPr>
          <w:sz w:val="28"/>
        </w:rPr>
      </w:pPr>
    </w:p>
    <w:p w:rsidR="00C5459B" w:rsidRDefault="00C5459B">
      <w:pPr>
        <w:widowControl/>
        <w:spacing w:line="360" w:lineRule="auto"/>
        <w:rPr>
          <w:sz w:val="28"/>
        </w:rPr>
      </w:pPr>
    </w:p>
    <w:p w:rsidR="00C5459B" w:rsidRDefault="00C5459B">
      <w:pPr>
        <w:widowControl/>
        <w:spacing w:line="360" w:lineRule="auto"/>
        <w:rPr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spacing w:line="360" w:lineRule="auto"/>
        <w:rPr>
          <w:b/>
          <w:sz w:val="28"/>
        </w:rPr>
      </w:pPr>
    </w:p>
    <w:p w:rsidR="00C5459B" w:rsidRDefault="00C5459B">
      <w:pPr>
        <w:spacing w:line="360" w:lineRule="auto"/>
        <w:jc w:val="center"/>
        <w:rPr>
          <w:b/>
          <w:sz w:val="28"/>
        </w:rPr>
      </w:pPr>
    </w:p>
    <w:p w:rsidR="00C5459B" w:rsidRDefault="00C5459B">
      <w:pPr>
        <w:pStyle w:val="a5"/>
        <w:numPr>
          <w:ilvl w:val="0"/>
          <w:numId w:val="1"/>
        </w:numPr>
        <w:spacing w:line="360" w:lineRule="auto"/>
        <w:jc w:val="center"/>
        <w:rPr>
          <w:b/>
          <w:sz w:val="28"/>
          <w:highlight w:val="white"/>
        </w:rPr>
      </w:pPr>
    </w:p>
    <w:p w:rsidR="00C5459B" w:rsidRDefault="005008B2">
      <w:pPr>
        <w:pStyle w:val="10"/>
        <w:spacing w:line="360" w:lineRule="auto"/>
        <w:ind w:left="720"/>
      </w:pPr>
      <w:bookmarkStart w:id="0" w:name="_bookmark0"/>
      <w:bookmarkStart w:id="1" w:name="_bookmark1"/>
      <w:bookmarkEnd w:id="0"/>
      <w:bookmarkEnd w:id="1"/>
      <w:r>
        <w:br/>
      </w:r>
      <w:r>
        <w:lastRenderedPageBreak/>
        <w:t>1. Пояснительная записка.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       Рабочая программа воспитания МБОУ СОШ  (далее – Программа воспитания) (далее – Программа воспитания) разработана на основе нормативно-правовых документов:</w:t>
      </w:r>
    </w:p>
    <w:p w:rsidR="00C5459B" w:rsidRDefault="005008B2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- Федеральный закон РФ от 29.12.2012 № 273-ФЗ «Об образовании в Российской Федерации», с учётом Стратегии развития воспитания в Российской  Федерации  на период до 2025 года и Плана мероприятий по ее реализации в 2021-2025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C5459B" w:rsidRDefault="005008B2">
      <w:pPr>
        <w:tabs>
          <w:tab w:val="left" w:pos="851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- Федеральный закон РФ от 04.09.2022г №371-ФЗ </w:t>
      </w:r>
      <w:r>
        <w:rPr>
          <w:sz w:val="28"/>
          <w:highlight w:val="white"/>
        </w:rPr>
        <w:t xml:space="preserve">"О внесении изменений в Федеральный закон "Об образовании в Российской Федерации" </w:t>
      </w:r>
    </w:p>
    <w:p w:rsidR="00C5459B" w:rsidRDefault="005008B2">
      <w:pPr>
        <w:widowControl/>
        <w:spacing w:after="160" w:line="360" w:lineRule="auto"/>
        <w:jc w:val="both"/>
        <w:rPr>
          <w:sz w:val="28"/>
        </w:rPr>
      </w:pPr>
      <w:r>
        <w:rPr>
          <w:sz w:val="28"/>
        </w:rPr>
        <w:t xml:space="preserve">    - Стратегия национальной безопасности Российской Федерации, (Указ Президента Российской Федерации от 02.07.2021 № 400)                                                          - ----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372 от 18 мая 2023 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начального общего образования»;                                                                                                     </w:t>
      </w:r>
    </w:p>
    <w:p w:rsidR="00C5459B" w:rsidRDefault="005008B2">
      <w:pPr>
        <w:widowControl/>
        <w:spacing w:after="160" w:line="360" w:lineRule="auto"/>
        <w:jc w:val="both"/>
        <w:rPr>
          <w:color w:val="FF0000"/>
          <w:sz w:val="28"/>
        </w:rPr>
      </w:pPr>
      <w:r>
        <w:rPr>
          <w:sz w:val="28"/>
        </w:rPr>
        <w:t xml:space="preserve"> -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370 от 18 мая 2023 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основного общего образования»;                                                                                                            </w:t>
      </w:r>
    </w:p>
    <w:p w:rsidR="00C5459B" w:rsidRDefault="005008B2">
      <w:pPr>
        <w:widowControl/>
        <w:spacing w:after="160" w:line="360" w:lineRule="auto"/>
        <w:jc w:val="both"/>
        <w:rPr>
          <w:sz w:val="28"/>
        </w:rPr>
      </w:pPr>
      <w:r>
        <w:rPr>
          <w:color w:val="FF0000"/>
          <w:sz w:val="28"/>
        </w:rPr>
        <w:t xml:space="preserve"> </w:t>
      </w:r>
      <w:r>
        <w:rPr>
          <w:sz w:val="28"/>
        </w:rPr>
        <w:t xml:space="preserve">-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371 от 18 мая 2023 года «Об </w:t>
      </w:r>
      <w:proofErr w:type="spellStart"/>
      <w:r>
        <w:rPr>
          <w:sz w:val="28"/>
        </w:rPr>
        <w:t>утвеждении</w:t>
      </w:r>
      <w:proofErr w:type="spellEnd"/>
      <w:r>
        <w:rPr>
          <w:sz w:val="28"/>
        </w:rPr>
        <w:t xml:space="preserve"> федеральной образовательной программы среднего общего образования»;                                                                                                                     </w:t>
      </w:r>
    </w:p>
    <w:p w:rsidR="00C5459B" w:rsidRDefault="005008B2">
      <w:pPr>
        <w:widowControl/>
        <w:spacing w:after="160" w:line="360" w:lineRule="auto"/>
        <w:jc w:val="both"/>
        <w:rPr>
          <w:sz w:val="28"/>
        </w:rPr>
      </w:pPr>
      <w:r>
        <w:rPr>
          <w:sz w:val="28"/>
        </w:rPr>
        <w:t xml:space="preserve">   -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874 от 30 сентября 2022 года «Об утверждении порядка разработки и утверждения федеральных основных общеобразовательных программ»;                                                               </w:t>
      </w:r>
    </w:p>
    <w:p w:rsidR="00C5459B" w:rsidRDefault="005008B2">
      <w:pPr>
        <w:widowControl/>
        <w:spacing w:after="160" w:line="360" w:lineRule="auto"/>
        <w:jc w:val="both"/>
        <w:rPr>
          <w:sz w:val="28"/>
        </w:rPr>
      </w:pPr>
      <w:r>
        <w:rPr>
          <w:sz w:val="28"/>
        </w:rPr>
        <w:t xml:space="preserve">  </w:t>
      </w:r>
      <w:proofErr w:type="gramStart"/>
      <w:r>
        <w:rPr>
          <w:sz w:val="28"/>
        </w:rPr>
        <w:t xml:space="preserve">-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Российской Федерации № 712 от 11 декабря 2020 г. «О внесении изменений в некоторые федеральные государственные образовательные стандарты общего образования по вопросам воспитания обучающихся»                                                                                                                              - Письмо Министерства просвещения Российской Федерации   от 18 июля 2022 года </w:t>
      </w:r>
      <w:r>
        <w:rPr>
          <w:sz w:val="28"/>
        </w:rPr>
        <w:lastRenderedPageBreak/>
        <w:t>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</w:t>
      </w:r>
      <w:proofErr w:type="gramEnd"/>
      <w:r>
        <w:rPr>
          <w:sz w:val="28"/>
        </w:rPr>
        <w:t>г. № 3/22).</w:t>
      </w:r>
    </w:p>
    <w:p w:rsidR="00C5459B" w:rsidRDefault="005008B2">
      <w:pPr>
        <w:widowControl/>
        <w:spacing w:after="160" w:line="360" w:lineRule="auto"/>
        <w:jc w:val="both"/>
        <w:rPr>
          <w:color w:val="FF0000"/>
          <w:sz w:val="28"/>
        </w:rPr>
      </w:pPr>
      <w:r>
        <w:rPr>
          <w:sz w:val="28"/>
        </w:rPr>
        <w:t>1.1.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1.2.  Программа воспитания: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- предназначена для планирования и организации системной воспитательной деятельности в </w:t>
      </w:r>
      <w:r>
        <w:rPr>
          <w:sz w:val="22"/>
        </w:rPr>
        <w:t xml:space="preserve">  </w:t>
      </w:r>
      <w:r>
        <w:rPr>
          <w:b w:val="0"/>
        </w:rPr>
        <w:t>МБОУ «Школа № 54»;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proofErr w:type="gramStart"/>
      <w:r>
        <w:rPr>
          <w:b w:val="0"/>
        </w:rPr>
        <w:t>- разработана с участием коллегиальных органов управления МБОУ «Школа № 54», в том числе Актива обучающихся,  утверждена педагогическим советом школы;</w:t>
      </w:r>
      <w:proofErr w:type="gramEnd"/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-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-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- предусматривает историческое просвещение, формирование российской культурной и гражданской идентичности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1.3. Программа воспитания включает три раздела: целевой, содержательный, организационный.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1.4. При разработке или обновлении 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</w:t>
      </w:r>
      <w:r>
        <w:rPr>
          <w:b w:val="0"/>
        </w:rPr>
        <w:lastRenderedPageBreak/>
        <w:t>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C5459B" w:rsidRDefault="005008B2">
      <w:pPr>
        <w:pStyle w:val="10"/>
        <w:spacing w:line="360" w:lineRule="auto"/>
        <w:ind w:left="222"/>
      </w:pPr>
      <w:r>
        <w:t>2.</w:t>
      </w:r>
      <w:r>
        <w:rPr>
          <w:spacing w:val="-1"/>
        </w:rPr>
        <w:t xml:space="preserve"> </w:t>
      </w:r>
      <w:r>
        <w:t>Целевой раздел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2.1. Содержание воспитания обучающихся в МБОУ «Школа № 54» 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2.2. Воспитательная деятельность в МБОУ «Школа № 54» 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2.3. Цель 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2.3.1. Цель 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в школе: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НОО, ООО:</w:t>
      </w:r>
    </w:p>
    <w:p w:rsidR="00C5459B" w:rsidRDefault="005008B2">
      <w:pPr>
        <w:pStyle w:val="10"/>
        <w:numPr>
          <w:ilvl w:val="0"/>
          <w:numId w:val="2"/>
        </w:numPr>
        <w:spacing w:line="360" w:lineRule="auto"/>
        <w:ind w:left="567" w:firstLine="0"/>
        <w:rPr>
          <w:b w:val="0"/>
        </w:rPr>
      </w:pPr>
      <w:r>
        <w:rPr>
          <w:b w:val="0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C5459B" w:rsidRDefault="005008B2">
      <w:pPr>
        <w:pStyle w:val="10"/>
        <w:numPr>
          <w:ilvl w:val="0"/>
          <w:numId w:val="2"/>
        </w:numPr>
        <w:spacing w:line="360" w:lineRule="auto"/>
        <w:ind w:left="567" w:firstLine="0"/>
        <w:rPr>
          <w:b w:val="0"/>
        </w:rPr>
      </w:pPr>
      <w:proofErr w:type="gramStart"/>
      <w:r>
        <w:rPr>
          <w:b w:val="0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человека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C5459B" w:rsidRDefault="005008B2">
      <w:pPr>
        <w:pStyle w:val="10"/>
        <w:numPr>
          <w:ilvl w:val="0"/>
          <w:numId w:val="2"/>
        </w:numPr>
        <w:spacing w:line="360" w:lineRule="auto"/>
        <w:ind w:left="567" w:firstLine="0"/>
        <w:rPr>
          <w:b w:val="0"/>
        </w:rPr>
      </w:pPr>
      <w:r>
        <w:rPr>
          <w:b w:val="0"/>
        </w:rPr>
        <w:lastRenderedPageBreak/>
        <w:t>СОО: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proofErr w:type="gramStart"/>
      <w:r>
        <w:rPr>
          <w:b w:val="0"/>
        </w:rPr>
        <w:t xml:space="preserve">•   развитие личности, создание условий </w:t>
      </w:r>
      <w:bookmarkStart w:id="2" w:name="_Hlk140313350"/>
      <w:r>
        <w:rPr>
          <w:b w:val="0"/>
        </w:rPr>
        <w:t>для самоопределения и социализации на основе</w:t>
      </w:r>
      <w:bookmarkEnd w:id="2"/>
      <w:r>
        <w:rPr>
          <w:b w:val="0"/>
        </w:rPr>
        <w:t xml:space="preserve">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приоритета,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>
        <w:rPr>
          <w:rStyle w:val="af3"/>
          <w:b w:val="0"/>
        </w:rPr>
        <w:footnoteReference w:id="1"/>
      </w:r>
      <w:r>
        <w:rPr>
          <w:b w:val="0"/>
        </w:rPr>
        <w:t>, а также принятых в российском обществе</w:t>
      </w:r>
      <w:proofErr w:type="gramEnd"/>
      <w:r>
        <w:rPr>
          <w:b w:val="0"/>
        </w:rPr>
        <w:t xml:space="preserve"> правил и норм поведения в интересах человека, семьи, общества и государства).</w:t>
      </w:r>
    </w:p>
    <w:p w:rsidR="00C5459B" w:rsidRDefault="005008B2">
      <w:pPr>
        <w:pStyle w:val="10"/>
        <w:spacing w:line="360" w:lineRule="auto"/>
        <w:ind w:left="222"/>
      </w:pPr>
      <w:r>
        <w:rPr>
          <w:b w:val="0"/>
        </w:rPr>
        <w:t xml:space="preserve">     2.4.2.  Задачи воспитания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 xml:space="preserve">усвоение </w:t>
      </w:r>
      <w:proofErr w:type="gramStart"/>
      <w:r>
        <w:rPr>
          <w:b w:val="0"/>
        </w:rPr>
        <w:t>обучающимися</w:t>
      </w:r>
      <w:proofErr w:type="gramEnd"/>
      <w:r>
        <w:rPr>
          <w:b w:val="0"/>
        </w:rPr>
        <w:t xml:space="preserve"> знаний норм, духовно-нравственных ценностей, традиций, которые выработало российское общество (социально значимых знаний);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формирование и развитие личностных отношений к этим нормам, ценностям, традициям (их освоение, принятие);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достижение личностных результатов освоения общеобразовательных программ в соответствии с ФГОС (НОО, ООО, СОО).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2.3.3. Личностные результаты освоения </w:t>
      </w:r>
      <w:proofErr w:type="gramStart"/>
      <w:r>
        <w:rPr>
          <w:b w:val="0"/>
        </w:rPr>
        <w:t>обучающимися</w:t>
      </w:r>
      <w:proofErr w:type="gramEnd"/>
      <w:r>
        <w:rPr>
          <w:b w:val="0"/>
        </w:rPr>
        <w:t xml:space="preserve"> образовательных программ включают: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осознание российской гражданской идентичности;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proofErr w:type="spellStart"/>
      <w:r>
        <w:rPr>
          <w:b w:val="0"/>
        </w:rPr>
        <w:t>сформированность</w:t>
      </w:r>
      <w:proofErr w:type="spellEnd"/>
      <w:r>
        <w:rPr>
          <w:b w:val="0"/>
        </w:rPr>
        <w:t xml:space="preserve"> ценностей самостоятельности и инициативы;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 xml:space="preserve">готовность </w:t>
      </w:r>
      <w:proofErr w:type="gramStart"/>
      <w:r>
        <w:rPr>
          <w:b w:val="0"/>
        </w:rPr>
        <w:t>обучающихся</w:t>
      </w:r>
      <w:proofErr w:type="gramEnd"/>
      <w:r>
        <w:rPr>
          <w:b w:val="0"/>
        </w:rPr>
        <w:t xml:space="preserve"> к саморазвитию, самостоятельности и личностному самоопределению;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  <w:t>наличие мотивации к целенаправленной социально значимой деятельности;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•</w:t>
      </w:r>
      <w:r>
        <w:rPr>
          <w:b w:val="0"/>
        </w:rPr>
        <w:tab/>
      </w:r>
      <w:proofErr w:type="spellStart"/>
      <w:r>
        <w:rPr>
          <w:b w:val="0"/>
        </w:rPr>
        <w:t>сформированность</w:t>
      </w:r>
      <w:proofErr w:type="spellEnd"/>
      <w:r>
        <w:rPr>
          <w:b w:val="0"/>
        </w:rPr>
        <w:t xml:space="preserve"> внутренней позиции личности как особого ценностного </w:t>
      </w:r>
      <w:r>
        <w:rPr>
          <w:b w:val="0"/>
        </w:rPr>
        <w:lastRenderedPageBreak/>
        <w:t>отношения к себе, окружающим людям и жизни в целом.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2.3.4.  Воспитательная деятельность в школе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>
        <w:rPr>
          <w:b w:val="0"/>
        </w:rPr>
        <w:t>деятельностного</w:t>
      </w:r>
      <w:proofErr w:type="spellEnd"/>
      <w:r>
        <w:rPr>
          <w:b w:val="0"/>
        </w:rPr>
        <w:t xml:space="preserve">, личностно-ориентированного подходов и с учетом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rPr>
          <w:b w:val="0"/>
        </w:rPr>
        <w:t>инклюзивности</w:t>
      </w:r>
      <w:proofErr w:type="spellEnd"/>
      <w:r>
        <w:rPr>
          <w:b w:val="0"/>
        </w:rPr>
        <w:t xml:space="preserve">, </w:t>
      </w:r>
      <w:proofErr w:type="spellStart"/>
      <w:r>
        <w:rPr>
          <w:b w:val="0"/>
        </w:rPr>
        <w:t>возрастосообразности</w:t>
      </w:r>
      <w:proofErr w:type="spellEnd"/>
      <w:r>
        <w:rPr>
          <w:b w:val="0"/>
        </w:rPr>
        <w:t>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2.4. Направления воспитания.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2.4.1. Программа воспитания реализуется в единстве учебной и воспитательной деятельности образовательной организации по основным </w:t>
      </w:r>
      <w:r>
        <w:t>направлениям</w:t>
      </w:r>
      <w:r>
        <w:rPr>
          <w:b w:val="0"/>
        </w:rPr>
        <w:t xml:space="preserve"> воспитания в соответствии с ФГОС (НОО, ООО, СОО)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2.4.1.1.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2.4.1.2. Патриотического воспитания, основанного на воспитании любви к родному краю, Родине, своему народу, уважении к другим народам России; исторического просвещения, формирования российского национального исторического сознания, российской культурной идентичности;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2.4.1.3. Духовно-нравственного воспитания на основе духовно-нравственной культуры народов России, традиционных религий народов России, формирования традиционных российских семейных ценностей; воспитания честности, доброты, милосердия, справедливости, дружелюбия и взаимопомощи, уважения к старшим, к памяти предков;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2.4.1.4.  Эстетического воспитания, способствующего формированию эстетической культуры на основе российских традиционных духовных ценностей, </w:t>
      </w:r>
      <w:r>
        <w:rPr>
          <w:b w:val="0"/>
        </w:rPr>
        <w:lastRenderedPageBreak/>
        <w:t>приобщения к лучшим образцам отечественного и мирового искусства;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 2.4.1.5. Физического воспитания, ориентированного на формирование культуры здорового образа жизни и эмоционального благополучия – развитие физических способностей с учетом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2.4.1.6. 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2.4.1.7.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2.4.1.8.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учетом личностных интересов и общественных потребностей.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22.5.  Целевые ориентиры результатов воспитания.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2.5.1. Требования к личностным результатам освоения обучающимися ООП (НОО, ООО, СОО) установлены ФГОС (НОО, ООО, СОО).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(НОО, ООО, СОО).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 2.5.2. 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5459B" w:rsidRDefault="005008B2">
      <w:pPr>
        <w:pStyle w:val="10"/>
        <w:spacing w:line="360" w:lineRule="auto"/>
        <w:ind w:left="0"/>
        <w:rPr>
          <w:b w:val="0"/>
          <w:i/>
        </w:rPr>
      </w:pPr>
      <w:r>
        <w:rPr>
          <w:b w:val="0"/>
        </w:rPr>
        <w:lastRenderedPageBreak/>
        <w:t xml:space="preserve">   </w:t>
      </w:r>
      <w:bookmarkStart w:id="3" w:name="_Hlk140252075"/>
      <w:r>
        <w:rPr>
          <w:b w:val="0"/>
        </w:rPr>
        <w:t xml:space="preserve">       2.5.3. Целевые ориентиры результатов воспитания </w:t>
      </w:r>
      <w:bookmarkEnd w:id="3"/>
      <w:r>
        <w:rPr>
          <w:b w:val="0"/>
        </w:rPr>
        <w:t xml:space="preserve">на </w:t>
      </w:r>
      <w:r>
        <w:rPr>
          <w:b w:val="0"/>
          <w:i/>
        </w:rPr>
        <w:t>уровне НОО:</w:t>
      </w:r>
    </w:p>
    <w:p w:rsidR="00C5459B" w:rsidRDefault="005008B2">
      <w:pPr>
        <w:pStyle w:val="10"/>
        <w:spacing w:line="360" w:lineRule="auto"/>
        <w:ind w:left="284"/>
        <w:rPr>
          <w:b w:val="0"/>
        </w:rPr>
      </w:pPr>
      <w:r>
        <w:rPr>
          <w:b w:val="0"/>
        </w:rPr>
        <w:t xml:space="preserve">          Гражданско-патриотическое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знающий и любящий свою малую родину, свой край;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имеющий</w:t>
      </w:r>
      <w:proofErr w:type="gramEnd"/>
      <w:r>
        <w:rPr>
          <w:b w:val="0"/>
        </w:rPr>
        <w:t xml:space="preserve"> представление о своей стране, Родине – России, ее территории, расположении;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принадлежность к своему народу, этнокультурную идентичность, проявляющий уважение к своему и другим народам;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свою принадлежность к общности граждан России;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свою сопричастность прошлому, настоящему и будущему своей малой родины, родного края, своего народа, российского государства;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имеющий</w:t>
      </w:r>
      <w:proofErr w:type="gramEnd"/>
      <w:r>
        <w:rPr>
          <w:b w:val="0"/>
        </w:rPr>
        <w:t xml:space="preserve"> первоначальные представления о своих гражданских правах и обязанностях, ответственности в обществе и государстве;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C5459B" w:rsidRDefault="005008B2">
      <w:pPr>
        <w:pStyle w:val="10"/>
        <w:spacing w:line="360" w:lineRule="auto"/>
        <w:ind w:left="284"/>
        <w:rPr>
          <w:b w:val="0"/>
        </w:rPr>
      </w:pPr>
      <w:r>
        <w:rPr>
          <w:b w:val="0"/>
        </w:rPr>
        <w:t>Духовно-нравственное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ценность каждой человеческой жизни, признающий индивидуальность и достоинство каждого человека;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умеющий</w:t>
      </w:r>
      <w:proofErr w:type="gramEnd"/>
      <w:r>
        <w:rPr>
          <w:b w:val="0"/>
        </w:rPr>
        <w:t xml:space="preserve"> анализировать свои и чужие поступки с позиции их соответствия нравственным нормам, давать нравственную оценку своим поступкам, отвечать за них;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необходимость нравственного совершенствования, роли в этом личных усилий человека, проявляющий готовность к сознательному самоограничению;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владеющий</w:t>
      </w:r>
      <w:proofErr w:type="gramEnd"/>
      <w:r>
        <w:rPr>
          <w:b w:val="0"/>
        </w:rPr>
        <w:t xml:space="preserve"> первоначальными навыками общения с людьми разных народов, вероисповеданий;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знающий</w:t>
      </w:r>
      <w:proofErr w:type="gramEnd"/>
      <w:r>
        <w:rPr>
          <w:b w:val="0"/>
        </w:rPr>
        <w:t xml:space="preserve"> и уважающий традиции и ценности своей семьи, российские </w:t>
      </w:r>
      <w:r>
        <w:rPr>
          <w:b w:val="0"/>
        </w:rPr>
        <w:lastRenderedPageBreak/>
        <w:t>традиционные семейные ценности (с учетом этнической, религиозной принадлежности);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и принимающий свой половую принадлежность, соответствующие ему психологические и поведенческие особенности с учетом возраста;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владеющий</w:t>
      </w:r>
      <w:proofErr w:type="gramEnd"/>
      <w:r>
        <w:rPr>
          <w:b w:val="0"/>
        </w:rPr>
        <w:t xml:space="preserve">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испытывающий</w:t>
      </w:r>
      <w:proofErr w:type="gramEnd"/>
      <w:r>
        <w:rPr>
          <w:b w:val="0"/>
        </w:rPr>
        <w:t xml:space="preserve"> нравственные эстетические чувства к русскому и родному языкам, литературе;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знающий</w:t>
      </w:r>
      <w:proofErr w:type="gramEnd"/>
      <w:r>
        <w:rPr>
          <w:b w:val="0"/>
        </w:rPr>
        <w:t xml:space="preserve"> и соблюдающий основные правила этикета в обществе.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  Эстетическое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уважение и интерес к художественной культуре, восприимчивость к разным видам искусства, творчеству своего народа, других народов России;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стремление к самовыражению в разных видах художественной деятельности, искусства;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способный</w:t>
      </w:r>
      <w:proofErr w:type="gramEnd"/>
      <w:r>
        <w:rPr>
          <w:b w:val="0"/>
        </w:rPr>
        <w:t xml:space="preserve"> воспринимать и чувствовать прекрасное в быту, природе, искусстве, творчестве людей.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Физическое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>- соблюдающий основные правила здорового и безопасного для себя и других людей образа жизни, в том числе в информационной среде;</w:t>
      </w:r>
      <w:proofErr w:type="gramEnd"/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физическое развитие, занятия спортом;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бережно </w:t>
      </w:r>
      <w:proofErr w:type="gramStart"/>
      <w:r>
        <w:rPr>
          <w:b w:val="0"/>
        </w:rPr>
        <w:t>относящийся</w:t>
      </w:r>
      <w:proofErr w:type="gramEnd"/>
      <w:r>
        <w:rPr>
          <w:b w:val="0"/>
        </w:rPr>
        <w:t xml:space="preserve"> к физическому здоровью и душевному состоянию своему и других людей;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владеющий</w:t>
      </w:r>
      <w:proofErr w:type="gramEnd"/>
      <w:r>
        <w:rPr>
          <w:b w:val="0"/>
        </w:rPr>
        <w:t xml:space="preserve"> основными навыками личной и общественной гигиены, безопасного поведения в быту, природе, обществе. 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  Трудовое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ценность честного труда в жизни человека, семьи, народа, общества и государства;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труду, людям труда, ответственное потребление и бережное отношение к результатам своего труда и других людей, прошлых </w:t>
      </w:r>
      <w:r>
        <w:rPr>
          <w:b w:val="0"/>
        </w:rPr>
        <w:lastRenderedPageBreak/>
        <w:t>поколений;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желание участвовать в различных видах доступного по возрасту труда, трудовой деятельности;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интерес к разным профессиям.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 Экологическое воспитание.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зависимость жизни людей от природы, ценность природы, окружающей среды;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любовь к природе, бережное отношение, неприятие действий, приносящих вред природе, особенно живым существам;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готовность в своей деятельности придерживаться экологических норм.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  Ценности научного познания: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познавательные интересы, активность, любознательность и самостоятельность в познании;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обладающий</w:t>
      </w:r>
      <w:proofErr w:type="gramEnd"/>
      <w:r>
        <w:rPr>
          <w:b w:val="0"/>
        </w:rPr>
        <w:t xml:space="preserve"> первоначальными представлениями о природных и социальных, многообразии объектов и явлений природы, связи живой и неживой природы, о науке, научном знании;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имеющий</w:t>
      </w:r>
      <w:proofErr w:type="gramEnd"/>
      <w:r>
        <w:rPr>
          <w:b w:val="0"/>
        </w:rPr>
        <w:t xml:space="preserve"> первоначальные навыки наблюдений, систематизации и осмысления опыта в естественно-научной и гуманитарной областях знаний.</w:t>
      </w:r>
      <w:r>
        <w:t xml:space="preserve">  </w:t>
      </w:r>
    </w:p>
    <w:p w:rsidR="00C5459B" w:rsidRDefault="005008B2">
      <w:pPr>
        <w:pStyle w:val="10"/>
        <w:spacing w:line="360" w:lineRule="auto"/>
        <w:ind w:left="222"/>
        <w:rPr>
          <w:b w:val="0"/>
          <w:i/>
        </w:rPr>
      </w:pPr>
      <w:r>
        <w:rPr>
          <w:b w:val="0"/>
        </w:rPr>
        <w:t>Целевые ориентиры результатов воспитания</w:t>
      </w:r>
      <w:r>
        <w:rPr>
          <w:b w:val="0"/>
          <w:i/>
        </w:rPr>
        <w:t xml:space="preserve"> на уровне ООО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Гражданское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знающий</w:t>
      </w:r>
      <w:proofErr w:type="gramEnd"/>
      <w:r>
        <w:rPr>
          <w:b w:val="0"/>
        </w:rPr>
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государственным символам России, праздникам;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готовность к выполнению обязанностей гражданина России, реализации своих гражданских прав и свобод при уважении прав и свобод, </w:t>
      </w:r>
      <w:r>
        <w:rPr>
          <w:b w:val="0"/>
        </w:rPr>
        <w:lastRenderedPageBreak/>
        <w:t>законных интересов других людей;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выражающий неприятие любой дискриминации граждан, проявлений экстремизма, терроризма, коррупции в обществе;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>- принимающий участи</w:t>
      </w:r>
      <w:r w:rsidR="001E43ED">
        <w:rPr>
          <w:b w:val="0"/>
        </w:rPr>
        <w:t>е</w:t>
      </w:r>
      <w:r>
        <w:rPr>
          <w:b w:val="0"/>
        </w:rPr>
        <w:t xml:space="preserve"> в жизни класса, школы, в том числе самоуправлении, ориенти</w:t>
      </w:r>
      <w:r w:rsidR="001E43ED">
        <w:rPr>
          <w:b w:val="0"/>
        </w:rPr>
        <w:t>рованный на участие в социально-</w:t>
      </w:r>
      <w:r>
        <w:rPr>
          <w:b w:val="0"/>
        </w:rPr>
        <w:t>значимой деятельности.</w:t>
      </w:r>
      <w:proofErr w:type="gramEnd"/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Патриотическое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осознающий свою национальную, этническую принадлежность, любящий свой народ, его традиции, культуру;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интерес к познанию родного языка, истории и культуры своего края, своего народа, других народов России;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знающий и уважающий достижения нашей Родины – России в науке, искусстве, спорте, технологиях, боевые подвиги и трудовые достижения, героев и защитников Отечества в прошлом и современности;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принимающий</w:t>
      </w:r>
      <w:proofErr w:type="gramEnd"/>
      <w:r>
        <w:rPr>
          <w:b w:val="0"/>
        </w:rPr>
        <w:t xml:space="preserve"> участие в мероприятиях патриотической направленности.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Духовно-нравственное воспитание.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учетом национальной, религиозной принадлежности);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старшим, к российским традиционным семейным </w:t>
      </w:r>
      <w:r>
        <w:rPr>
          <w:b w:val="0"/>
        </w:rPr>
        <w:lastRenderedPageBreak/>
        <w:t>ценностям, институту брака как союзу мужчины и женщины для создания семьи, рождения и воспитания детей;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интерес к чтению, к родному языку, русскому языку и литературе как части духовной культуры своего народа, российского общества.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Эстетическое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понимание ценности отечественного и мирового искусства, народных традиций и народного творчества в искусстве;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самовыражение в разных видах искусства, в художественном творчестве.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Физическое воспитание, формирование культуры здоровья и эмоционального благополучия: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>- 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среде;</w:t>
      </w:r>
      <w:proofErr w:type="gramEnd"/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неприятие вредных привычек (курения, употребления алкоголя, наркотиков, игровой и иных форм зависимостей). Понимание их последствий, вреда для физического и психического здоровья;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умеющий</w:t>
      </w:r>
      <w:proofErr w:type="gramEnd"/>
      <w:r>
        <w:rPr>
          <w:b w:val="0"/>
        </w:rPr>
        <w:t xml:space="preserve"> осознавать физическое и эмоциональное состояние (своё и других людей), стремящийся управлять собственным эмоциональным состоянием;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способный</w:t>
      </w:r>
      <w:proofErr w:type="gramEnd"/>
      <w:r>
        <w:rPr>
          <w:b w:val="0"/>
        </w:rPr>
        <w:t xml:space="preserve"> адаптироваться к меняющимся социальным, информационным и природным условиям, стрессовым ситуациям.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lastRenderedPageBreak/>
        <w:t xml:space="preserve">  Трудовое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 уважающий труд, результаты своего труда, труда других людей;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интерес к практическому изучению профессий и труда различного рода, в том числе на основе применения предметных знаний;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участвующий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Экологическое воспитание: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понимающий значение и глобальный характер экологических проблем, путей их решения, значение экологической культуры человека, общества;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свою ответственность как гражданина и потребителя в условиях взаимосвязи природной, технологической и социальной сред;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выражающий активное неприятие действий, приносящих вред природе;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участвующий в практической деятельности экологической, природоохранной направленности.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Ценности научного познания: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познавательные интересы в разных предметных областях с учётом индивидуальных интересов, способностей, достижений;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в деятельности на научные знания о природе и обществе, взаимосвязях человека с природой и социальной средой;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развивающий</w:t>
      </w:r>
      <w:proofErr w:type="gramEnd"/>
      <w:r>
        <w:rPr>
          <w:b w:val="0"/>
        </w:rPr>
        <w:t xml:space="preserve"> навыки использования различных средств познания, накоплений </w:t>
      </w:r>
      <w:r>
        <w:rPr>
          <w:b w:val="0"/>
        </w:rPr>
        <w:lastRenderedPageBreak/>
        <w:t>знаний о мире (языковая, читательская культура, деятельность в информационной, цифровой среде);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демонстрирующий</w:t>
      </w:r>
      <w:proofErr w:type="gramEnd"/>
      <w:r>
        <w:rPr>
          <w:b w:val="0"/>
        </w:rPr>
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</w:r>
    </w:p>
    <w:p w:rsidR="00C5459B" w:rsidRDefault="005008B2">
      <w:pPr>
        <w:pStyle w:val="10"/>
        <w:spacing w:line="360" w:lineRule="auto"/>
        <w:ind w:left="222"/>
        <w:rPr>
          <w:b w:val="0"/>
          <w:i/>
        </w:rPr>
      </w:pPr>
      <w:r>
        <w:rPr>
          <w:b w:val="0"/>
        </w:rPr>
        <w:t xml:space="preserve">Целевые ориентиры результатов воспитания </w:t>
      </w:r>
      <w:r>
        <w:rPr>
          <w:b w:val="0"/>
          <w:i/>
        </w:rPr>
        <w:t>на уровне СОО</w:t>
      </w:r>
      <w:r w:rsidR="001E43ED">
        <w:rPr>
          <w:b w:val="0"/>
          <w:i/>
        </w:rPr>
        <w:t>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Гражданское воспитание</w:t>
      </w:r>
      <w:r w:rsidR="001E43ED"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осознанно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свою российскую гражданскую принадлежность (идентичность) в поликультурном и многоконфессиональном российском обществе, современном мировом сообществе;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активное гражданское участие на основе уважения закона и правопорядка, прав и свобод сограждан;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>- 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</w:r>
      <w:proofErr w:type="gramEnd"/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Патриотическое воспитание</w:t>
      </w:r>
      <w:r w:rsidR="001E43ED"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свою национальную, этническую принадлежность, приверженность к родной культуре, любовь к своему народу;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сознающий</w:t>
      </w:r>
      <w:proofErr w:type="gramEnd"/>
      <w:r>
        <w:rPr>
          <w:b w:val="0"/>
        </w:rPr>
        <w:t xml:space="preserve"> причастность к многонациональному народу Российской Федерации; </w:t>
      </w:r>
      <w:r>
        <w:rPr>
          <w:b w:val="0"/>
        </w:rPr>
        <w:lastRenderedPageBreak/>
        <w:t>Российскому Отечеству, российскую культурную идентичность;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– России;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Духовно-нравственное воспитание</w:t>
      </w:r>
      <w:r w:rsidR="001E43ED"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приверженность традиционным духовно-нравственным ценностям, культуре народов России с учетом мировоззренческого, национального, конфессионального самоопределения;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действующий</w:t>
      </w:r>
      <w:proofErr w:type="gramEnd"/>
      <w:r>
        <w:rPr>
          <w:b w:val="0"/>
        </w:rPr>
        <w:t xml:space="preserve"> и оценивающий свое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понимающий и деятельно выражающий ценность межрелигиозного, межнационального согласия людей, народов в России;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создание устойчивой семьи на основе российских традиционных семейных ценностей, понимании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обладающий сформированными представлениями о ценности и значении в </w:t>
      </w:r>
      <w:r>
        <w:rPr>
          <w:b w:val="0"/>
        </w:rPr>
        <w:lastRenderedPageBreak/>
        <w:t>отечественной и мировой культуре языков и литературы народов России; демонстрирующий устойчивый интерес к чтению как средству познания отечественной и мировой духовной культуры;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Эстетическое воспитание</w:t>
      </w:r>
      <w:r w:rsidR="001E43ED"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понимание ценности отечественного и мирового искусства, российского и мирового художественного наследия;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ориентированный</w:t>
      </w:r>
      <w:proofErr w:type="gramEnd"/>
      <w:r>
        <w:rPr>
          <w:b w:val="0"/>
        </w:rPr>
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Физическое воспитание, формирование культуры здоровья и эмоционального благополучия: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bookmarkStart w:id="4" w:name="_Hlk140316305"/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>- соблюдающий правила личной и общественной безопасности, в том числе безопасного поведения в информационной среде;</w:t>
      </w:r>
      <w:proofErr w:type="gramEnd"/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самосовершенствованию, соблюдающий и пропагандирующий безопасный и здоровый образ жизни;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проявляющий</w:t>
      </w:r>
      <w:proofErr w:type="gramEnd"/>
      <w:r>
        <w:rPr>
          <w:b w:val="0"/>
        </w:rPr>
        <w:t xml:space="preserve"> сознательное и обоснованное неприятие вредных привычек (употребление алкоголя, наркотиков, курение, любых форм зависимости, деструктивное поведение в обществе и цифровой среде, понимание их вреда для </w:t>
      </w:r>
      <w:r>
        <w:rPr>
          <w:b w:val="0"/>
        </w:rPr>
        <w:lastRenderedPageBreak/>
        <w:t>физического и психического здоровья;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демонстрирующий</w:t>
      </w:r>
      <w:proofErr w:type="gramEnd"/>
      <w:r>
        <w:rPr>
          <w:b w:val="0"/>
        </w:rPr>
        <w:t xml:space="preserve"> навыки рефлексии своего (физического, эмоционального, психологического) состояния других людей с точки зрения безопасности, сознательного управления своим эмоциональным состоянием.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развивающий</w:t>
      </w:r>
      <w:proofErr w:type="gramEnd"/>
      <w:r>
        <w:rPr>
          <w:b w:val="0"/>
        </w:rPr>
        <w:t xml:space="preserve"> способности адаптироваться к стрессовым ситуациям в общении, в разных коллективах, к меняющимся условиям (социальным, информационным и природным).</w:t>
      </w:r>
      <w:bookmarkEnd w:id="4"/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   Трудовое воспитание</w:t>
      </w:r>
      <w:r w:rsidR="001E43ED"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проявляющий способность к творческому созидательному социально значимому труду в доступных по возрасту социально-трудовых </w:t>
      </w:r>
      <w:proofErr w:type="gramStart"/>
      <w:r>
        <w:rPr>
          <w:b w:val="0"/>
        </w:rPr>
        <w:t>ролях</w:t>
      </w:r>
      <w:proofErr w:type="gramEnd"/>
      <w:r>
        <w:rPr>
          <w:b w:val="0"/>
        </w:rPr>
        <w:t xml:space="preserve">, в том числе предпринимательской деятельности в условиях </w:t>
      </w:r>
      <w:proofErr w:type="spellStart"/>
      <w:r>
        <w:rPr>
          <w:b w:val="0"/>
        </w:rPr>
        <w:t>самозанятости</w:t>
      </w:r>
      <w:proofErr w:type="spellEnd"/>
      <w:r>
        <w:rPr>
          <w:b w:val="0"/>
        </w:rPr>
        <w:t xml:space="preserve"> или наёмного труда;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понимающий</w:t>
      </w:r>
      <w:proofErr w:type="gramEnd"/>
      <w:r>
        <w:rPr>
          <w:b w:val="0"/>
        </w:rPr>
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>- ориентированный на осознанный выбор сферы трудовой, профессиональной деятельности в российском обществе с учетом личных потребностей своей семьи, общества.</w:t>
      </w:r>
      <w:proofErr w:type="gramEnd"/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 xml:space="preserve">  Экологическое воспитание</w:t>
      </w:r>
      <w:r w:rsidR="001E43ED">
        <w:rPr>
          <w:b w:val="0"/>
        </w:rPr>
        <w:t>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proofErr w:type="gramStart"/>
      <w:r>
        <w:rPr>
          <w:b w:val="0"/>
        </w:rPr>
        <w:t xml:space="preserve">- демонстрирующий в поведении </w:t>
      </w:r>
      <w:proofErr w:type="spellStart"/>
      <w:r>
        <w:rPr>
          <w:b w:val="0"/>
        </w:rPr>
        <w:t>сформированность</w:t>
      </w:r>
      <w:proofErr w:type="spellEnd"/>
      <w:r>
        <w:rPr>
          <w:b w:val="0"/>
        </w:rPr>
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  <w:proofErr w:type="gramEnd"/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выражающий деятельное неприятие действий, приносящих вред природе;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применяющий</w:t>
      </w:r>
      <w:proofErr w:type="gramEnd"/>
      <w:r>
        <w:rPr>
          <w:b w:val="0"/>
        </w:rPr>
        <w:t xml:space="preserve"> знания естественных и социальных наук для разумного, </w:t>
      </w:r>
      <w:r>
        <w:rPr>
          <w:b w:val="0"/>
        </w:rPr>
        <w:lastRenderedPageBreak/>
        <w:t xml:space="preserve">бережливого природопользования в быту, общественном пространстве; 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 </w:t>
      </w:r>
    </w:p>
    <w:p w:rsidR="00C5459B" w:rsidRDefault="005008B2">
      <w:pPr>
        <w:pStyle w:val="10"/>
        <w:spacing w:line="360" w:lineRule="auto"/>
        <w:ind w:left="222"/>
        <w:rPr>
          <w:b w:val="0"/>
        </w:rPr>
      </w:pPr>
      <w:r>
        <w:rPr>
          <w:b w:val="0"/>
        </w:rPr>
        <w:t>Ценности научного познания: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деятельно </w:t>
      </w:r>
      <w:proofErr w:type="gramStart"/>
      <w:r>
        <w:rPr>
          <w:b w:val="0"/>
        </w:rPr>
        <w:t>выражающий</w:t>
      </w:r>
      <w:proofErr w:type="gramEnd"/>
      <w:r>
        <w:rPr>
          <w:b w:val="0"/>
        </w:rPr>
        <w:t xml:space="preserve"> познавательные интересы в разных предметных областях с учетом своих интересов, способностей, достижений;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обладающий представлением о научной картине мира, достижениях науки и техники, аргументированно выражающий понимание значения науки в жизни российского общества, в обеспечении его безопасности, гуманитарном, социально-экономическом развитии России</w:t>
      </w:r>
      <w:r w:rsidR="001E43ED">
        <w:rPr>
          <w:b w:val="0"/>
        </w:rPr>
        <w:t>;</w:t>
      </w:r>
      <w:r>
        <w:rPr>
          <w:b w:val="0"/>
        </w:rPr>
        <w:t xml:space="preserve"> 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 xml:space="preserve">- </w:t>
      </w:r>
      <w:proofErr w:type="gramStart"/>
      <w:r>
        <w:rPr>
          <w:b w:val="0"/>
        </w:rPr>
        <w:t>демонстрирующий</w:t>
      </w:r>
      <w:proofErr w:type="gramEnd"/>
      <w:r>
        <w:rPr>
          <w:b w:val="0"/>
        </w:rPr>
        <w:t xml:space="preserve"> навыки критического мышления, определение достоверной научной информации и критики антинаучных представлений;</w:t>
      </w:r>
    </w:p>
    <w:p w:rsidR="00C5459B" w:rsidRDefault="005008B2">
      <w:pPr>
        <w:pStyle w:val="10"/>
        <w:spacing w:line="360" w:lineRule="auto"/>
        <w:ind w:left="0"/>
        <w:rPr>
          <w:b w:val="0"/>
        </w:rPr>
      </w:pPr>
      <w:r>
        <w:rPr>
          <w:b w:val="0"/>
        </w:rPr>
        <w:t>- развивающий и применяющий навыки наблюдений, накопления и систематизации фактов,</w:t>
      </w:r>
      <w:r w:rsidR="001E43ED">
        <w:rPr>
          <w:b w:val="0"/>
        </w:rPr>
        <w:t xml:space="preserve"> осмысления опыта в естественно</w:t>
      </w:r>
      <w:r>
        <w:rPr>
          <w:b w:val="0"/>
        </w:rPr>
        <w:t>научной и гуманитарной областях познания, исследовательской деятельности.</w:t>
      </w:r>
    </w:p>
    <w:p w:rsidR="00C5459B" w:rsidRDefault="005008B2">
      <w:pPr>
        <w:tabs>
          <w:tab w:val="left" w:pos="993"/>
        </w:tabs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3. Содержательный раздел.</w:t>
      </w:r>
    </w:p>
    <w:p w:rsidR="00C5459B" w:rsidRDefault="005008B2">
      <w:pPr>
        <w:tabs>
          <w:tab w:val="left" w:pos="993"/>
        </w:tabs>
        <w:spacing w:line="360" w:lineRule="auto"/>
        <w:rPr>
          <w:b/>
          <w:sz w:val="28"/>
        </w:rPr>
      </w:pPr>
      <w:r>
        <w:rPr>
          <w:sz w:val="28"/>
        </w:rPr>
        <w:t xml:space="preserve">        </w:t>
      </w:r>
      <w:r>
        <w:rPr>
          <w:b/>
          <w:sz w:val="28"/>
        </w:rPr>
        <w:t>3.1. Уклад образовательной организации.</w:t>
      </w:r>
    </w:p>
    <w:p w:rsidR="00C5459B" w:rsidRDefault="005008B2">
      <w:p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        3.1.1. В данном разделе раскрываются основные особенности уклада школы.</w:t>
      </w:r>
    </w:p>
    <w:p w:rsidR="00BF2425" w:rsidRDefault="005008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/>
        <w:t>Продолжительность учебного года в 1-х классах 33 учебные недели; во 2-11-х классах 34 учебны</w:t>
      </w:r>
      <w:r w:rsidR="00BF2425">
        <w:rPr>
          <w:sz w:val="28"/>
        </w:rPr>
        <w:t>е</w:t>
      </w:r>
      <w:r>
        <w:rPr>
          <w:sz w:val="28"/>
        </w:rPr>
        <w:t xml:space="preserve"> недел</w:t>
      </w:r>
      <w:r w:rsidR="00BF2425">
        <w:rPr>
          <w:sz w:val="28"/>
        </w:rPr>
        <w:t>и.</w:t>
      </w:r>
      <w:r>
        <w:rPr>
          <w:sz w:val="28"/>
        </w:rPr>
        <w:t xml:space="preserve"> </w:t>
      </w:r>
    </w:p>
    <w:p w:rsidR="00C5459B" w:rsidRDefault="005008B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Продолжительность каникул в течение учебного года не менее 30 календарных дней, летом – не менее 8 календарных недель. В первых классах в феврале устанавливаются дополнительные недельные каникулы.</w:t>
      </w:r>
    </w:p>
    <w:p w:rsidR="00C5459B" w:rsidRDefault="005008B2">
      <w:pPr>
        <w:spacing w:line="360" w:lineRule="auto"/>
        <w:ind w:firstLine="709"/>
        <w:jc w:val="both"/>
        <w:rPr>
          <w:color w:val="FF0000"/>
          <w:sz w:val="28"/>
        </w:rPr>
      </w:pPr>
      <w:r>
        <w:rPr>
          <w:sz w:val="28"/>
        </w:rPr>
        <w:t xml:space="preserve">Школа работает в две смены. Начало школьных занятий в 8 часов </w:t>
      </w:r>
      <w:r w:rsidR="00BF2425">
        <w:rPr>
          <w:sz w:val="28"/>
        </w:rPr>
        <w:t>0</w:t>
      </w:r>
      <w:r>
        <w:rPr>
          <w:sz w:val="28"/>
        </w:rPr>
        <w:t>0 минут.  Продолжительность урока в 1-х классах составляет 35 минут, во 2-11 классах – 40   минут в соответствии с требованиями санитарных норм и Уставом школы. Расписание учебных занятий предусматривает перерыв для отдыха и питания обучающихся.</w:t>
      </w:r>
    </w:p>
    <w:p w:rsidR="00C5459B" w:rsidRDefault="00BF2425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ab/>
      </w:r>
      <w:r w:rsidR="005008B2">
        <w:rPr>
          <w:sz w:val="28"/>
        </w:rPr>
        <w:t xml:space="preserve">Уклад МБОУ </w:t>
      </w:r>
      <w:r>
        <w:rPr>
          <w:sz w:val="28"/>
        </w:rPr>
        <w:t>«МБОУ «школа № 54»</w:t>
      </w:r>
      <w:r w:rsidR="005008B2">
        <w:rPr>
          <w:sz w:val="28"/>
        </w:rPr>
        <w:t xml:space="preserve">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МБОУ </w:t>
      </w:r>
      <w:r>
        <w:rPr>
          <w:sz w:val="28"/>
        </w:rPr>
        <w:t>«Школа № 54»</w:t>
      </w:r>
      <w:r w:rsidR="005008B2">
        <w:rPr>
          <w:sz w:val="28"/>
        </w:rPr>
        <w:t xml:space="preserve">  и его репутацию в окружающем образовательном пространстве, социуме.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3.1.2. Ниже приведён перечень ряда основных и дополнительных характеристик, значимых для описания уклада, особенностей условий воспитания в МБОУ </w:t>
      </w:r>
      <w:r w:rsidR="00BF2425">
        <w:rPr>
          <w:sz w:val="28"/>
        </w:rPr>
        <w:t>«МБОУ «Школа № 54»</w:t>
      </w:r>
      <w:r>
        <w:rPr>
          <w:sz w:val="28"/>
        </w:rPr>
        <w:t>: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bookmarkStart w:id="5" w:name="_Hlk100737408"/>
      <w:r>
        <w:rPr>
          <w:sz w:val="28"/>
        </w:rPr>
        <w:t>создание школы и основные вехи ее истории, выдающиеся деятели в истории школы, включенность в историко-культурный контекст территории, «миссия» школы в самосознании ее педагогического коллектива;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организационно-правовая форма, наличие разных уровней общего образования, направленность образовательных программ, в том числе наличие программ с углубленным изучением учебных предметов, режим деятельности школы, в том числе характеристики по решению участников образовательных отношений (символика школы, школьная форма, организация питания в школе, система безопасности, особые нормы этикета в школе и т.д.);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контингент обучающихся, их семей, его социально-культурные, этнокультурные, конфессиональные и иные особенности, состав (стабильный или нет), наличие и состав обучающихся с ОВЗ, в трудной жизненной ситуации, наличие особых образовательных потребностей обучающихся, их семей; 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социальных партнеров, их значение, роль, возможности в развитии, совершенствовании условий воспитания, воспитательной деятельности в школе;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наиболее значимые традиционные дела, события, мероприятия в школе, составляющие основу воспитательной системы; 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значимые для воспитания проекты и программы, в которых школа уже участвует или планирует участвовать (международные, федеральные, региональные, </w:t>
      </w:r>
      <w:r>
        <w:rPr>
          <w:sz w:val="28"/>
        </w:rPr>
        <w:lastRenderedPageBreak/>
        <w:t>муниципальные, сетевые и др.), включенные в систему воспитательной деятельности или запланированные;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наличие учебных курсов, предметов, практик гражданской, духовно-нравственной, социокультурной, экологической и т.д. воспитательной направленности, в том числе</w:t>
      </w:r>
      <w:r w:rsidR="00BF2425">
        <w:rPr>
          <w:sz w:val="28"/>
        </w:rPr>
        <w:t xml:space="preserve"> </w:t>
      </w:r>
      <w:r>
        <w:rPr>
          <w:sz w:val="28"/>
        </w:rPr>
        <w:t>включенных в учебные планы, по решению школы, участников образовательных отношений, подобных авторских учебных курсов, программ, самостоятельно разработанных и реализуемых педагогами школы;</w:t>
      </w:r>
      <w:proofErr w:type="gramEnd"/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наличие реализуемых инновационных, опережающих, перспективных воспитательных практик, определяющих «уникальность» школы, результаты их реализации в школе, трансляции в системе образования;</w:t>
      </w:r>
    </w:p>
    <w:p w:rsidR="00C5459B" w:rsidRDefault="005008B2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наличие существенных проблемных зон, дефицитов, препятствий в воспитательной деятельности и решения этих проблем, отсутствующие или недостаточно выраженные в массовой практике. </w:t>
      </w:r>
      <w:bookmarkEnd w:id="5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3.1.3. Характеристики уклада, особенностей условий воспитания в МБОУ </w:t>
      </w:r>
      <w:r w:rsidR="0086198F">
        <w:rPr>
          <w:sz w:val="28"/>
        </w:rPr>
        <w:t>«Школа № 54»</w:t>
      </w:r>
      <w:r w:rsidR="00693DA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b/>
          <w:sz w:val="28"/>
        </w:rPr>
        <w:t>Цель</w:t>
      </w:r>
      <w:r w:rsidR="00693DAA">
        <w:rPr>
          <w:b/>
          <w:sz w:val="28"/>
        </w:rPr>
        <w:t>:</w:t>
      </w:r>
      <w:r>
        <w:rPr>
          <w:sz w:val="28"/>
        </w:rPr>
        <w:t xml:space="preserve"> МБОУ </w:t>
      </w:r>
      <w:r w:rsidR="00693DAA">
        <w:rPr>
          <w:sz w:val="28"/>
        </w:rPr>
        <w:t>«Школа № 54»</w:t>
      </w:r>
      <w:r>
        <w:rPr>
          <w:sz w:val="28"/>
        </w:rPr>
        <w:t xml:space="preserve">  в самосознании педагогического коллектива: воспитание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укорененных в духовных и культурных традициях многонационального народа России.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Основу воспитательной системы МБОУ </w:t>
      </w:r>
      <w:r w:rsidR="00693DAA">
        <w:rPr>
          <w:sz w:val="28"/>
        </w:rPr>
        <w:t>«Школа № 54»</w:t>
      </w:r>
      <w:r>
        <w:rPr>
          <w:sz w:val="28"/>
        </w:rPr>
        <w:t xml:space="preserve">  составляют наиболее значимые традиционные дела, события, мероприятия: линейка, посвященная Дню знаний и Последнему звонку, день самоуправления в честь Дня учителя, новогодние огоньки, военно-спортивная игра «Зарница», мероприятия ко Дню Победы,  Встреча выпускников «В кругу школьных друзей» и др.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Значимые для воспитания всероссийские проекты и программы, в которых МБОУ </w:t>
      </w:r>
      <w:r w:rsidR="00693DAA">
        <w:rPr>
          <w:sz w:val="28"/>
        </w:rPr>
        <w:t>«Школа № 54»</w:t>
      </w:r>
      <w:r>
        <w:rPr>
          <w:sz w:val="28"/>
        </w:rPr>
        <w:t xml:space="preserve">  принимает участие: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1.</w:t>
      </w:r>
      <w:r w:rsidR="00693DAA">
        <w:rPr>
          <w:sz w:val="28"/>
        </w:rPr>
        <w:t xml:space="preserve"> </w:t>
      </w:r>
      <w:r>
        <w:rPr>
          <w:sz w:val="28"/>
        </w:rPr>
        <w:t>РДДМ «Движение первых».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2.</w:t>
      </w:r>
      <w:r w:rsidR="00693DAA">
        <w:rPr>
          <w:sz w:val="28"/>
        </w:rPr>
        <w:t xml:space="preserve"> </w:t>
      </w:r>
      <w:r>
        <w:rPr>
          <w:sz w:val="28"/>
        </w:rPr>
        <w:t>Школьный театр.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3.</w:t>
      </w:r>
      <w:r w:rsidR="00693DAA">
        <w:rPr>
          <w:sz w:val="28"/>
        </w:rPr>
        <w:t xml:space="preserve"> </w:t>
      </w:r>
      <w:r>
        <w:rPr>
          <w:sz w:val="28"/>
        </w:rPr>
        <w:t>Всероссийский проект «</w:t>
      </w:r>
      <w:proofErr w:type="spellStart"/>
      <w:r>
        <w:rPr>
          <w:sz w:val="28"/>
        </w:rPr>
        <w:t>Экокласс</w:t>
      </w:r>
      <w:proofErr w:type="spellEnd"/>
      <w:r>
        <w:rPr>
          <w:sz w:val="28"/>
        </w:rPr>
        <w:t>»</w:t>
      </w:r>
      <w:r w:rsidR="00693DAA"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4.</w:t>
      </w:r>
      <w:r w:rsidR="00693DAA">
        <w:rPr>
          <w:sz w:val="28"/>
        </w:rPr>
        <w:t xml:space="preserve"> </w:t>
      </w:r>
      <w:r>
        <w:rPr>
          <w:sz w:val="28"/>
        </w:rPr>
        <w:t>Проекты, организованные Российским обществом «Знание»</w:t>
      </w:r>
      <w:r w:rsidR="00693DAA"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5.</w:t>
      </w:r>
      <w:r w:rsidR="00693DAA">
        <w:rPr>
          <w:sz w:val="28"/>
        </w:rPr>
        <w:t xml:space="preserve"> </w:t>
      </w:r>
      <w:r>
        <w:rPr>
          <w:sz w:val="28"/>
        </w:rPr>
        <w:t xml:space="preserve">Федеральный </w:t>
      </w:r>
      <w:proofErr w:type="spellStart"/>
      <w:r>
        <w:rPr>
          <w:sz w:val="28"/>
        </w:rPr>
        <w:t>профориентационный</w:t>
      </w:r>
      <w:proofErr w:type="spellEnd"/>
      <w:r>
        <w:rPr>
          <w:sz w:val="28"/>
        </w:rPr>
        <w:t xml:space="preserve"> проект «Билет в будущее».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6.</w:t>
      </w:r>
      <w:r w:rsidR="00693DAA">
        <w:rPr>
          <w:sz w:val="28"/>
        </w:rPr>
        <w:t xml:space="preserve"> </w:t>
      </w:r>
      <w:r>
        <w:rPr>
          <w:sz w:val="28"/>
        </w:rPr>
        <w:t>Федеральный проект «Орлята России».</w:t>
      </w:r>
    </w:p>
    <w:p w:rsidR="00C5459B" w:rsidRDefault="00693DAA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7</w:t>
      </w:r>
      <w:r w:rsidR="005008B2">
        <w:rPr>
          <w:sz w:val="28"/>
        </w:rPr>
        <w:t>. Диктант Победы</w:t>
      </w:r>
      <w:r>
        <w:rPr>
          <w:sz w:val="28"/>
        </w:rPr>
        <w:t>.</w:t>
      </w:r>
    </w:p>
    <w:p w:rsidR="00C5459B" w:rsidRDefault="00693DAA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8</w:t>
      </w:r>
      <w:r w:rsidR="005008B2">
        <w:rPr>
          <w:sz w:val="28"/>
        </w:rPr>
        <w:t>. Классная страна</w:t>
      </w:r>
      <w:r>
        <w:rPr>
          <w:sz w:val="28"/>
        </w:rPr>
        <w:t>.</w:t>
      </w:r>
    </w:p>
    <w:p w:rsidR="00C5459B" w:rsidRDefault="00693DAA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9</w:t>
      </w:r>
      <w:r w:rsidR="005008B2">
        <w:rPr>
          <w:sz w:val="28"/>
        </w:rPr>
        <w:t>. Проект «</w:t>
      </w:r>
      <w:proofErr w:type="spellStart"/>
      <w:r w:rsidR="005008B2">
        <w:rPr>
          <w:sz w:val="28"/>
        </w:rPr>
        <w:t>Киноуроки</w:t>
      </w:r>
      <w:proofErr w:type="spellEnd"/>
      <w:r w:rsidR="005008B2">
        <w:rPr>
          <w:sz w:val="28"/>
        </w:rPr>
        <w:t xml:space="preserve"> в школах России и мира»</w:t>
      </w:r>
      <w:r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1</w:t>
      </w:r>
      <w:r w:rsidR="00693DAA">
        <w:rPr>
          <w:sz w:val="28"/>
        </w:rPr>
        <w:t>0</w:t>
      </w:r>
      <w:r>
        <w:rPr>
          <w:sz w:val="28"/>
        </w:rPr>
        <w:t>. Всероссийский форум профессиональной навигации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Основные</w:t>
      </w:r>
      <w:r w:rsidR="00693DAA">
        <w:rPr>
          <w:sz w:val="28"/>
        </w:rPr>
        <w:t xml:space="preserve"> традиции воспитания в МБОУ «Школа № 54»</w:t>
      </w:r>
      <w:r>
        <w:rPr>
          <w:sz w:val="28"/>
        </w:rPr>
        <w:t>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 течение года реализуются основные школьные дела, через которые осуществляется интеграция воспитательных усилий педагогических работников;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важной чертой каждого ключевого дела</w:t>
      </w:r>
      <w:r w:rsidR="00693DAA">
        <w:rPr>
          <w:sz w:val="28"/>
        </w:rPr>
        <w:t>,</w:t>
      </w:r>
      <w:r>
        <w:rPr>
          <w:sz w:val="28"/>
        </w:rPr>
        <w:t xml:space="preserve">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C5459B" w:rsidRDefault="00693DAA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 </w:t>
      </w:r>
      <w:r w:rsidR="005008B2">
        <w:rPr>
          <w:sz w:val="28"/>
        </w:rPr>
        <w:t>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самоуправления, волонтерского движения, включение в деятельность РДДМ;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:rsidR="00C5459B" w:rsidRDefault="00693DAA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</w:t>
      </w:r>
      <w:r w:rsidR="005008B2">
        <w:rPr>
          <w:sz w:val="28"/>
        </w:rPr>
        <w:t xml:space="preserve">в проведении общешкольных дел отсутствует </w:t>
      </w:r>
      <w:proofErr w:type="spellStart"/>
      <w:r w:rsidR="005008B2">
        <w:rPr>
          <w:sz w:val="28"/>
        </w:rPr>
        <w:t>соревновательность</w:t>
      </w:r>
      <w:proofErr w:type="spellEnd"/>
      <w:r w:rsidR="005008B2">
        <w:rPr>
          <w:sz w:val="28"/>
        </w:rPr>
        <w:t xml:space="preserve"> между классами, поощряется конструктивное </w:t>
      </w:r>
      <w:proofErr w:type="spellStart"/>
      <w:r w:rsidR="005008B2">
        <w:rPr>
          <w:sz w:val="28"/>
        </w:rPr>
        <w:t>межвозрастное</w:t>
      </w:r>
      <w:proofErr w:type="spellEnd"/>
      <w:r w:rsidR="005008B2">
        <w:rPr>
          <w:sz w:val="28"/>
        </w:rPr>
        <w:t xml:space="preserve"> взаимодействие обучающихся, а также их социальная активность;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педагогические работники школы ориентируются на формирование коллективов в рамках школьных классов, кружков, секций и иных детских объединений, на установление в них доброжелательных и товарищеских взаимоотношений;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ключевой фигурой воспитания в школе является классный руководитель, реализующий по отношению к обучающимся </w:t>
      </w:r>
      <w:proofErr w:type="gramStart"/>
      <w:r>
        <w:rPr>
          <w:sz w:val="28"/>
        </w:rPr>
        <w:t>защитную</w:t>
      </w:r>
      <w:proofErr w:type="gramEnd"/>
      <w:r>
        <w:rPr>
          <w:sz w:val="28"/>
        </w:rPr>
        <w:t>, личностно развивающую, организационную, посредническую (в разрешении конфликтов) функции.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   Традиции: в школе проводится еженедельная организационная линейка, посвященная поднятию Государственного флага РФ; проведение Вахты Памяти, акция «Подари тепло», участие в социально значимых акциях и проектах. 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Важную роль в развитии, совершенствовании условий воспитания, воспитательной деятельности играют социальные партнеры: </w:t>
      </w:r>
    </w:p>
    <w:p w:rsidR="00C5459B" w:rsidRDefault="005008B2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Национальная библиотека</w:t>
      </w:r>
      <w:r w:rsidR="00693DAA">
        <w:rPr>
          <w:sz w:val="28"/>
        </w:rPr>
        <w:t>.</w:t>
      </w:r>
    </w:p>
    <w:p w:rsidR="00C5459B" w:rsidRDefault="005008B2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Музеи города</w:t>
      </w:r>
      <w:r w:rsidR="00693DAA">
        <w:rPr>
          <w:sz w:val="28"/>
        </w:rPr>
        <w:t xml:space="preserve"> Ростова-на-Дону </w:t>
      </w:r>
      <w:r>
        <w:rPr>
          <w:sz w:val="28"/>
        </w:rPr>
        <w:t xml:space="preserve"> (</w:t>
      </w:r>
      <w:r w:rsidR="00693DAA">
        <w:rPr>
          <w:sz w:val="28"/>
        </w:rPr>
        <w:t xml:space="preserve">Краеведческий </w:t>
      </w:r>
      <w:r>
        <w:rPr>
          <w:sz w:val="28"/>
        </w:rPr>
        <w:t xml:space="preserve"> </w:t>
      </w:r>
      <w:r w:rsidR="00693DAA">
        <w:rPr>
          <w:sz w:val="28"/>
        </w:rPr>
        <w:t xml:space="preserve">областной </w:t>
      </w:r>
      <w:r>
        <w:rPr>
          <w:sz w:val="28"/>
        </w:rPr>
        <w:t xml:space="preserve">музей, </w:t>
      </w:r>
      <w:r w:rsidR="00693DAA">
        <w:rPr>
          <w:sz w:val="28"/>
        </w:rPr>
        <w:t xml:space="preserve">музей  Воинской Славы, Музей </w:t>
      </w:r>
      <w:proofErr w:type="gramStart"/>
      <w:r w:rsidR="00693DAA">
        <w:rPr>
          <w:sz w:val="28"/>
        </w:rPr>
        <w:t>ИЗО</w:t>
      </w:r>
      <w:proofErr w:type="gramEnd"/>
      <w:r w:rsidR="00693DAA">
        <w:rPr>
          <w:sz w:val="28"/>
        </w:rPr>
        <w:t>).</w:t>
      </w:r>
    </w:p>
    <w:p w:rsidR="00C5459B" w:rsidRDefault="00693DAA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proofErr w:type="spellStart"/>
      <w:r>
        <w:rPr>
          <w:sz w:val="28"/>
        </w:rPr>
        <w:t>ДТДиЮ</w:t>
      </w:r>
      <w:proofErr w:type="spellEnd"/>
      <w:r>
        <w:rPr>
          <w:sz w:val="28"/>
        </w:rPr>
        <w:t>.</w:t>
      </w:r>
    </w:p>
    <w:p w:rsidR="00C5459B" w:rsidRDefault="005008B2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ДТЦ</w:t>
      </w:r>
      <w:r w:rsidR="00693DAA">
        <w:rPr>
          <w:sz w:val="28"/>
        </w:rPr>
        <w:t>.</w:t>
      </w:r>
    </w:p>
    <w:p w:rsidR="00C5459B" w:rsidRDefault="00693DAA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М</w:t>
      </w:r>
      <w:r w:rsidR="005008B2">
        <w:rPr>
          <w:sz w:val="28"/>
        </w:rPr>
        <w:t>естное от</w:t>
      </w:r>
      <w:r>
        <w:rPr>
          <w:sz w:val="28"/>
        </w:rPr>
        <w:t>деление партии «Единая Россия».</w:t>
      </w:r>
    </w:p>
    <w:p w:rsidR="00693DAA" w:rsidRDefault="00693DAA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Городской совет ветеранов</w:t>
      </w:r>
    </w:p>
    <w:p w:rsidR="00C5459B" w:rsidRDefault="00693DAA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Районный Совет ветеранов.</w:t>
      </w:r>
      <w:r w:rsidR="005008B2">
        <w:rPr>
          <w:sz w:val="28"/>
        </w:rPr>
        <w:t xml:space="preserve"> </w:t>
      </w:r>
    </w:p>
    <w:p w:rsidR="00C5459B" w:rsidRDefault="005008B2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«Центр занятости населения», </w:t>
      </w:r>
    </w:p>
    <w:p w:rsidR="00C5459B" w:rsidRDefault="005008B2">
      <w:pPr>
        <w:numPr>
          <w:ilvl w:val="0"/>
          <w:numId w:val="6"/>
        </w:numPr>
        <w:tabs>
          <w:tab w:val="clear" w:pos="420"/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Детская библиотека имени </w:t>
      </w:r>
      <w:r w:rsidR="00693DAA">
        <w:rPr>
          <w:sz w:val="28"/>
        </w:rPr>
        <w:t>А. Фадеева.</w:t>
      </w:r>
    </w:p>
    <w:p w:rsidR="00C5459B" w:rsidRDefault="00693DAA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Школа реализует инновационные воспитательные практики: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1.Научно-исследовательская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2.Театральная педагогика – создания условий для развития творческой личности.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4. Социальные практики: де</w:t>
      </w:r>
      <w:r w:rsidR="00693DAA">
        <w:rPr>
          <w:sz w:val="28"/>
        </w:rPr>
        <w:t xml:space="preserve">ятельность волонтёрского отряда, </w:t>
      </w:r>
      <w:r>
        <w:rPr>
          <w:sz w:val="28"/>
        </w:rPr>
        <w:t>«Классная страна», проект «</w:t>
      </w:r>
      <w:proofErr w:type="spellStart"/>
      <w:r>
        <w:rPr>
          <w:sz w:val="28"/>
        </w:rPr>
        <w:t>Киноуроки</w:t>
      </w:r>
      <w:proofErr w:type="spellEnd"/>
      <w:r>
        <w:rPr>
          <w:sz w:val="28"/>
        </w:rPr>
        <w:t xml:space="preserve"> в школах России и мира», 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color w:val="0000FF"/>
          <w:sz w:val="28"/>
        </w:rPr>
      </w:pPr>
      <w:r>
        <w:rPr>
          <w:sz w:val="28"/>
        </w:rPr>
        <w:t xml:space="preserve">Школа организует вариативные курсы: «Формула питания», «Культура праздника». 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3.1.4. Дополнительные характеристики.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Школа расположена в районе города с развитой инфраструктурой: объекты культуры и спорта.  Это позволяет проводить культурные и спортивные мероприятия, что служит целевым ориентиром в воспитании школьников.</w:t>
      </w:r>
    </w:p>
    <w:p w:rsidR="00C5459B" w:rsidRDefault="00F430F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Выстроено сетевое взаимодействие школы с учреждениями </w:t>
      </w:r>
      <w:r w:rsidR="005008B2">
        <w:rPr>
          <w:sz w:val="28"/>
        </w:rPr>
        <w:lastRenderedPageBreak/>
        <w:t>дополнительного образования, учреждениями профессионального образования через организацию тематических встреч, занятий, экскурсий, что повышает эффективность организуемой в школе воспитательной работы.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 1–11-х классах школы обучается </w:t>
      </w:r>
      <w:r w:rsidR="00F430FC">
        <w:rPr>
          <w:sz w:val="28"/>
        </w:rPr>
        <w:t>829</w:t>
      </w:r>
      <w:r>
        <w:rPr>
          <w:sz w:val="28"/>
        </w:rPr>
        <w:t xml:space="preserve"> обучающихся.  Состав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школы неоднороден и различается: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– по учебным возможностям, которые зависят от общего развития ребенка и его уровня подготовки к обучению в школе. Имеются </w:t>
      </w:r>
      <w:proofErr w:type="gramStart"/>
      <w:r>
        <w:rPr>
          <w:sz w:val="28"/>
        </w:rPr>
        <w:t>обучающиеся</w:t>
      </w:r>
      <w:proofErr w:type="gramEnd"/>
      <w:r>
        <w:rPr>
          <w:sz w:val="28"/>
        </w:rPr>
        <w:t xml:space="preserve"> с ОВЗ, которые обучаются инклюзивно в общеобразовательных классах.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– </w:t>
      </w:r>
      <w:r w:rsidR="00F430FC">
        <w:rPr>
          <w:sz w:val="28"/>
        </w:rPr>
        <w:t xml:space="preserve">по </w:t>
      </w:r>
      <w:r>
        <w:rPr>
          <w:sz w:val="28"/>
        </w:rPr>
        <w:t>социальному статусу. Присутствуют обучающиеся</w:t>
      </w:r>
      <w:r w:rsidR="00F430FC">
        <w:rPr>
          <w:sz w:val="28"/>
        </w:rPr>
        <w:t xml:space="preserve"> с </w:t>
      </w:r>
      <w:proofErr w:type="spellStart"/>
      <w:r w:rsidR="00F430FC">
        <w:rPr>
          <w:sz w:val="28"/>
        </w:rPr>
        <w:t>девиантным</w:t>
      </w:r>
      <w:proofErr w:type="spellEnd"/>
      <w:r w:rsidR="00F430FC">
        <w:rPr>
          <w:sz w:val="28"/>
        </w:rPr>
        <w:t xml:space="preserve"> поведением; </w:t>
      </w:r>
      <w:r>
        <w:rPr>
          <w:sz w:val="28"/>
        </w:rPr>
        <w:t>есть дети, оставшиеся без попечения родителей, находящиеся под опекой. Также насчитывается определённое количество неполных, малообеспеченных семей.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– национальной принадлежности, которая определяется многонациональностью жителей микрорайона школы.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Источниками, оказывающими положительное влияние на воспитательный проце</w:t>
      </w:r>
      <w:proofErr w:type="gramStart"/>
      <w:r>
        <w:rPr>
          <w:sz w:val="28"/>
        </w:rPr>
        <w:t>сс в шк</w:t>
      </w:r>
      <w:proofErr w:type="gramEnd"/>
      <w:r>
        <w:rPr>
          <w:sz w:val="28"/>
        </w:rPr>
        <w:t>оле, являются педагоги:</w:t>
      </w:r>
    </w:p>
    <w:p w:rsidR="00C5459B" w:rsidRDefault="005008B2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>высококвалифицированный коллектив, способный замотивировать учащихся на высокие достижения в учебной, спортивной, творческой и социальной деятельностях;</w:t>
      </w:r>
    </w:p>
    <w:p w:rsidR="00C5459B" w:rsidRDefault="005008B2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специалисты социально-психологической службы школы, обеспечивающие педагогическую поддержку особым категориям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459B" w:rsidRDefault="005008B2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педагоги дополнительного образования, организующие взаимодействие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во внеурочное время, оказывающих педагогическую поддержку в самореализации и саморазвитии школьников. </w:t>
      </w:r>
    </w:p>
    <w:p w:rsidR="00C5459B" w:rsidRDefault="005008B2">
      <w:pPr>
        <w:pStyle w:val="a5"/>
        <w:numPr>
          <w:ilvl w:val="0"/>
          <w:numId w:val="7"/>
        </w:numPr>
        <w:tabs>
          <w:tab w:val="left" w:pos="993"/>
        </w:tabs>
        <w:spacing w:line="360" w:lineRule="auto"/>
        <w:rPr>
          <w:sz w:val="28"/>
        </w:rPr>
      </w:pPr>
      <w:proofErr w:type="gramStart"/>
      <w:r>
        <w:rPr>
          <w:sz w:val="28"/>
        </w:rPr>
        <w:t xml:space="preserve">советник директора по воспитанию и взаимодействию с детскими организациями, грамотно координирующий работу с обучающимися различных школьных объединений, собственным примером демонстрирующий активную гражданскую позицию. </w:t>
      </w:r>
      <w:proofErr w:type="gramEnd"/>
    </w:p>
    <w:p w:rsidR="00C5459B" w:rsidRDefault="00F430F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В педагогической команде имеются квалифицированные специалисты, необходимые для сопровождения всех категорий обучающихся в школе.</w:t>
      </w:r>
    </w:p>
    <w:p w:rsidR="00C5459B" w:rsidRDefault="00F430F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Возможные отрицательные источники влияния на детей: социальные сети, </w:t>
      </w:r>
      <w:r w:rsidR="005008B2">
        <w:rPr>
          <w:sz w:val="28"/>
        </w:rPr>
        <w:lastRenderedPageBreak/>
        <w:t xml:space="preserve">компьютерные игры, а также отдельные родители с низким воспитательным ресурсом, неспособные грамотно управлять развитием своего ребенка. 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Проблемные зоны, дефициты, препятствия достижению эффективных результатов в воспитательной деятельности: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1.</w:t>
      </w:r>
      <w:r w:rsidR="00F430FC">
        <w:rPr>
          <w:sz w:val="28"/>
        </w:rPr>
        <w:t xml:space="preserve"> </w:t>
      </w:r>
      <w:r>
        <w:rPr>
          <w:sz w:val="28"/>
        </w:rPr>
        <w:t xml:space="preserve">Проблемы коммуникации родителей и классных руководителей – личное общение часто заменяется сообщениями в </w:t>
      </w:r>
      <w:proofErr w:type="spellStart"/>
      <w:r>
        <w:rPr>
          <w:sz w:val="28"/>
        </w:rPr>
        <w:t>мессенджерах</w:t>
      </w:r>
      <w:proofErr w:type="spellEnd"/>
      <w:r>
        <w:rPr>
          <w:sz w:val="28"/>
        </w:rPr>
        <w:t>, что понижает эффективность решения проблем.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2.</w:t>
      </w:r>
      <w:r w:rsidR="00F430FC">
        <w:rPr>
          <w:sz w:val="28"/>
        </w:rPr>
        <w:t xml:space="preserve"> </w:t>
      </w:r>
      <w:r>
        <w:rPr>
          <w:sz w:val="28"/>
        </w:rPr>
        <w:t xml:space="preserve">Установление единых требований 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со стороны педагогов и родителей.</w:t>
      </w:r>
      <w:r w:rsidR="00F430FC">
        <w:rPr>
          <w:sz w:val="28"/>
        </w:rPr>
        <w:t xml:space="preserve"> 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3. </w:t>
      </w:r>
      <w:r w:rsidR="00F430FC">
        <w:rPr>
          <w:sz w:val="28"/>
        </w:rPr>
        <w:t xml:space="preserve"> </w:t>
      </w:r>
      <w:r>
        <w:rPr>
          <w:sz w:val="28"/>
        </w:rPr>
        <w:t>Отсутствие интереса к воспитанию детей со стороны семьи.</w:t>
      </w:r>
    </w:p>
    <w:p w:rsidR="00C5459B" w:rsidRDefault="00F430F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 </w:t>
      </w:r>
      <w:r w:rsidR="005008B2">
        <w:rPr>
          <w:sz w:val="28"/>
        </w:rPr>
        <w:t xml:space="preserve">Недостаточно высокий охват обучающихся ООО и СОО мероприятиями </w:t>
      </w:r>
      <w:bookmarkStart w:id="6" w:name="_Hlk136772536"/>
      <w:r w:rsidR="005008B2">
        <w:rPr>
          <w:sz w:val="28"/>
        </w:rPr>
        <w:t xml:space="preserve"> спортивной направленности.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5. </w:t>
      </w:r>
      <w:bookmarkEnd w:id="6"/>
      <w:r>
        <w:rPr>
          <w:sz w:val="28"/>
        </w:rPr>
        <w:t>Пути решения вышеуказанных проблем: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1.</w:t>
      </w:r>
      <w:r w:rsidR="00F430FC">
        <w:rPr>
          <w:sz w:val="28"/>
        </w:rPr>
        <w:t xml:space="preserve"> </w:t>
      </w:r>
      <w:r>
        <w:rPr>
          <w:sz w:val="28"/>
        </w:rPr>
        <w:t>Привлечение родительской общественности к планированию, организации, проведению воспитательных событий и воспитательных дел, а также их анализу.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2.</w:t>
      </w:r>
      <w:r w:rsidR="00F430FC">
        <w:rPr>
          <w:sz w:val="28"/>
        </w:rPr>
        <w:t xml:space="preserve"> </w:t>
      </w:r>
      <w:r>
        <w:rPr>
          <w:sz w:val="28"/>
        </w:rPr>
        <w:t>Внедрение нестандартных форм организации родительских собраний и индивидуальных встреч с родителями.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4.</w:t>
      </w:r>
      <w:r w:rsidR="00F430FC">
        <w:rPr>
          <w:sz w:val="28"/>
        </w:rPr>
        <w:t xml:space="preserve"> Разработка</w:t>
      </w:r>
      <w:r>
        <w:rPr>
          <w:sz w:val="28"/>
        </w:rPr>
        <w:t xml:space="preserve"> единых требований к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со стороны педагогов и родителей.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5. </w:t>
      </w:r>
      <w:r w:rsidR="00F430FC">
        <w:rPr>
          <w:sz w:val="28"/>
        </w:rPr>
        <w:t>Разработка</w:t>
      </w:r>
      <w:r>
        <w:rPr>
          <w:sz w:val="28"/>
        </w:rPr>
        <w:t xml:space="preserve"> и реализация мотивационных мер поддержки и </w:t>
      </w:r>
      <w:proofErr w:type="gramStart"/>
      <w:r>
        <w:rPr>
          <w:sz w:val="28"/>
        </w:rPr>
        <w:t>привлечения</w:t>
      </w:r>
      <w:proofErr w:type="gramEnd"/>
      <w:r>
        <w:rPr>
          <w:sz w:val="28"/>
        </w:rPr>
        <w:t xml:space="preserve"> обучающихся для участия в конкурсах  спортивной направленности.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6. Активное привлечение к воспитательной работе всех субъектов профилактики.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 Виды, формы и содержа</w:t>
      </w:r>
      <w:r w:rsidR="00F430FC">
        <w:rPr>
          <w:b/>
          <w:sz w:val="28"/>
        </w:rPr>
        <w:t>ние воспитательной деятельности: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3.2.1. Виды, формы и содержание воспитательной деятельности представлены по модулям. В модуле описаны виды, формы и содержание воспитательной работы в рамках определенного направления деятельности в школе. Каждый из модулей обладает воспитательным потенциалом с особыми условиями, средствами, возможностями воспитания.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3</w:t>
      </w:r>
      <w:r w:rsidR="00F430FC">
        <w:rPr>
          <w:sz w:val="28"/>
        </w:rPr>
        <w:t>.2.2. Воспитательная работа МБОУ «Школа № 54»</w:t>
      </w:r>
      <w:r>
        <w:rPr>
          <w:sz w:val="28"/>
        </w:rPr>
        <w:t xml:space="preserve"> представлена в рамках основных (инвариантных) модулей: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lastRenderedPageBreak/>
        <w:t xml:space="preserve">«Урочная деятельность»,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«Внеурочная деятельность»,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«Классное руководство»,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«Основные школьные дела»,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«Внешкольные мероприятия»,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«Организация предметно-пространственной среды»,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«Взаимодействие с родителями (законными представителями)»,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>«С</w:t>
      </w:r>
      <w:r w:rsidR="00B428E3">
        <w:rPr>
          <w:sz w:val="28"/>
        </w:rPr>
        <w:t>ам</w:t>
      </w:r>
      <w:r>
        <w:rPr>
          <w:sz w:val="28"/>
        </w:rPr>
        <w:t xml:space="preserve">оуправление»,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«Профилактика и безопасность»,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«Социальное партнерство», </w:t>
      </w:r>
    </w:p>
    <w:p w:rsidR="00C5459B" w:rsidRDefault="005008B2">
      <w:pPr>
        <w:pStyle w:val="a5"/>
        <w:numPr>
          <w:ilvl w:val="0"/>
          <w:numId w:val="8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«Профориентация». 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3.2.3. Модули описаны последовательно по мере уменьшения их значимости в воспитательной системе  МБОУ </w:t>
      </w:r>
      <w:r w:rsidR="00B428E3">
        <w:rPr>
          <w:sz w:val="28"/>
        </w:rPr>
        <w:t>«Школа № 54»</w:t>
      </w:r>
      <w:r>
        <w:rPr>
          <w:sz w:val="28"/>
        </w:rPr>
        <w:t xml:space="preserve"> 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bookmarkStart w:id="7" w:name="_Hlk136893321"/>
      <w:r>
        <w:rPr>
          <w:b/>
          <w:sz w:val="28"/>
        </w:rPr>
        <w:t>3.2.4. Модуль «Урочная деятельность»</w:t>
      </w:r>
      <w:r w:rsidR="00B428E3">
        <w:rPr>
          <w:b/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Реализация воспитательного потенциала уроков (урочной деятельности, аудиторных занятий в рамках максимально допустимой учебной нагрузки)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 включение учителями в рабочие программы по учебным предметам, курсам, модулям целевых ориентиров результатов воспитания, их учет в определении воспитательных задач уроков, занятий;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</w:t>
      </w:r>
      <w:r>
        <w:rPr>
          <w:sz w:val="28"/>
        </w:rPr>
        <w:lastRenderedPageBreak/>
        <w:t>приоритета воспитания в учебной деятельности;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организацию наставничества </w:t>
      </w:r>
      <w:proofErr w:type="gramStart"/>
      <w:r>
        <w:rPr>
          <w:sz w:val="28"/>
        </w:rPr>
        <w:t>мотивированных</w:t>
      </w:r>
      <w:proofErr w:type="gramEnd"/>
      <w:r>
        <w:rPr>
          <w:sz w:val="28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3.2.5.  Модуль «Внеурочная деятельность»</w:t>
      </w:r>
      <w:r w:rsidR="0086198F">
        <w:rPr>
          <w:b/>
          <w:sz w:val="28"/>
        </w:rPr>
        <w:t>.</w:t>
      </w:r>
    </w:p>
    <w:p w:rsidR="00C5459B" w:rsidRDefault="0086198F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color w:val="FF0000"/>
          <w:sz w:val="28"/>
        </w:rPr>
      </w:pPr>
      <w:r>
        <w:rPr>
          <w:sz w:val="28"/>
        </w:rPr>
        <w:t>• курсы, занятия патриотической, гражданско-патриотической, военно-патриотической, краеведческой, историко-культурной направленности: «Разговоры о важном», «</w:t>
      </w:r>
      <w:proofErr w:type="spellStart"/>
      <w:r>
        <w:rPr>
          <w:sz w:val="28"/>
        </w:rPr>
        <w:t>Киноуроки</w:t>
      </w:r>
      <w:proofErr w:type="spellEnd"/>
      <w:r>
        <w:rPr>
          <w:sz w:val="28"/>
        </w:rPr>
        <w:t xml:space="preserve"> в школах России», «</w:t>
      </w:r>
      <w:proofErr w:type="spellStart"/>
      <w:r>
        <w:rPr>
          <w:sz w:val="28"/>
        </w:rPr>
        <w:t>Доброкласс</w:t>
      </w:r>
      <w:proofErr w:type="spellEnd"/>
      <w:r>
        <w:rPr>
          <w:sz w:val="28"/>
        </w:rPr>
        <w:t>»</w:t>
      </w:r>
      <w:r w:rsidR="0086198F">
        <w:rPr>
          <w:sz w:val="28"/>
        </w:rPr>
        <w:t>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курсы, занятия духовно-нравственной направленности по основам духовно-нравственной культуры народов России, духовно-историческому краеведению: </w:t>
      </w:r>
      <w:r>
        <w:rPr>
          <w:sz w:val="28"/>
        </w:rPr>
        <w:lastRenderedPageBreak/>
        <w:t xml:space="preserve">«Классная страна», «Разговоры о </w:t>
      </w:r>
      <w:proofErr w:type="gramStart"/>
      <w:r>
        <w:rPr>
          <w:sz w:val="28"/>
        </w:rPr>
        <w:t>важном</w:t>
      </w:r>
      <w:proofErr w:type="gramEnd"/>
      <w:r>
        <w:rPr>
          <w:sz w:val="28"/>
        </w:rPr>
        <w:t>»</w:t>
      </w:r>
      <w:r w:rsidR="0086198F">
        <w:rPr>
          <w:sz w:val="28"/>
        </w:rPr>
        <w:t>;</w:t>
      </w:r>
    </w:p>
    <w:p w:rsidR="00C5459B" w:rsidRDefault="005008B2">
      <w:pPr>
        <w:tabs>
          <w:tab w:val="left" w:pos="993"/>
        </w:tabs>
        <w:spacing w:line="480" w:lineRule="auto"/>
        <w:jc w:val="both"/>
        <w:rPr>
          <w:sz w:val="28"/>
        </w:rPr>
      </w:pPr>
      <w:r>
        <w:rPr>
          <w:sz w:val="28"/>
        </w:rPr>
        <w:t>• курсы, занятия познавательной, научной, исследовательской, просветительской направленности: «Азбука финансовой грамотности», «Финансовая грамо</w:t>
      </w:r>
      <w:r w:rsidR="0086198F">
        <w:rPr>
          <w:sz w:val="28"/>
        </w:rPr>
        <w:t>тность», «Мои первые проекты»,</w:t>
      </w:r>
      <w:r>
        <w:rPr>
          <w:sz w:val="28"/>
        </w:rPr>
        <w:t xml:space="preserve"> «</w:t>
      </w:r>
      <w:proofErr w:type="spellStart"/>
      <w:r>
        <w:rPr>
          <w:sz w:val="28"/>
        </w:rPr>
        <w:t>Развивайка</w:t>
      </w:r>
      <w:proofErr w:type="spellEnd"/>
      <w:r>
        <w:rPr>
          <w:sz w:val="28"/>
        </w:rPr>
        <w:t>», «Билет в будущее»,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», «Математика для всех», «Умники и умницы», «Горячая десятка», литературный клуб «Союз друзей»</w:t>
      </w:r>
      <w:r w:rsidR="0086198F">
        <w:rPr>
          <w:sz w:val="28"/>
        </w:rPr>
        <w:t>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курсы, занятия экологической, природоохранной направленности: «</w:t>
      </w:r>
      <w:proofErr w:type="spellStart"/>
      <w:r>
        <w:rPr>
          <w:sz w:val="28"/>
        </w:rPr>
        <w:t>Экокласс</w:t>
      </w:r>
      <w:proofErr w:type="spellEnd"/>
      <w:r>
        <w:rPr>
          <w:sz w:val="28"/>
        </w:rPr>
        <w:t>» «Экология»</w:t>
      </w:r>
      <w:r w:rsidR="0086198F">
        <w:rPr>
          <w:sz w:val="28"/>
        </w:rPr>
        <w:t>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курсы, занятия в области искусств, художественного творчества разных видов и жанров: «Культура праздника», «Театральная мастерская», «Хор», «Художественный труд»</w:t>
      </w:r>
      <w:r w:rsidR="0086198F">
        <w:rPr>
          <w:sz w:val="28"/>
        </w:rPr>
        <w:t xml:space="preserve"> («Акварелька»).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курсы, занятия туристско-краеведческой направленности «Классная страна»;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курсы, занятия оздоровительной и спортивной направленности: «</w:t>
      </w:r>
      <w:r w:rsidR="0086198F">
        <w:rPr>
          <w:sz w:val="28"/>
        </w:rPr>
        <w:t>Волейбол</w:t>
      </w:r>
      <w:r>
        <w:rPr>
          <w:sz w:val="28"/>
        </w:rPr>
        <w:t>», «</w:t>
      </w:r>
      <w:r w:rsidR="0086198F">
        <w:rPr>
          <w:sz w:val="28"/>
        </w:rPr>
        <w:t>Шахматы</w:t>
      </w:r>
      <w:r>
        <w:rPr>
          <w:sz w:val="28"/>
        </w:rPr>
        <w:t>», «Шашки», «Формула питания», «Первая помощь», «ЗОЖ»</w:t>
      </w:r>
      <w:r w:rsidR="0086198F"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3.2.6.  Модуль «Классное руководство»</w:t>
      </w:r>
      <w:r w:rsidR="0086198F">
        <w:rPr>
          <w:b/>
          <w:sz w:val="28"/>
        </w:rPr>
        <w:t>.</w:t>
      </w:r>
    </w:p>
    <w:p w:rsidR="00C5459B" w:rsidRDefault="0086198F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Реализация воспитательного потенциала классного руководства как особого вида педагогической деятельности, направленной в первую очередь на решение задач воспитания и социализации обучающихся,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планирование и проведение классных часов целевой воспитательной тематической направленности (не реже 1 раза в неделю);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инициирование и поддержку классными руководителями участия классов в общешкольных делах, мероприятиях, оказание необходимой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их подготовке, проведении и анализе;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сплочение коллектива класса через игры и тренинги на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 xml:space="preserve"> (с </w:t>
      </w:r>
      <w:r>
        <w:rPr>
          <w:sz w:val="28"/>
        </w:rPr>
        <w:lastRenderedPageBreak/>
        <w:t xml:space="preserve">возможным привлечением педагога-психолога), </w:t>
      </w:r>
      <w:proofErr w:type="spellStart"/>
      <w:r>
        <w:rPr>
          <w:sz w:val="28"/>
        </w:rPr>
        <w:t>внеучебные</w:t>
      </w:r>
      <w:proofErr w:type="spellEnd"/>
      <w:r>
        <w:rPr>
          <w:sz w:val="28"/>
        </w:rPr>
        <w:t xml:space="preserve"> и внешкольные мероприятия, походы, экскурсии, празднования дней рождения обучающихся, классные вечера;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выработку</w:t>
      </w:r>
      <w:r w:rsidR="0086198F">
        <w:rPr>
          <w:sz w:val="28"/>
        </w:rPr>
        <w:t>,</w:t>
      </w:r>
      <w:r>
        <w:rPr>
          <w:sz w:val="28"/>
        </w:rPr>
        <w:t xml:space="preserve"> совместно с </w:t>
      </w:r>
      <w:proofErr w:type="gramStart"/>
      <w:r>
        <w:rPr>
          <w:sz w:val="28"/>
        </w:rPr>
        <w:t>обучающимися</w:t>
      </w:r>
      <w:proofErr w:type="gramEnd"/>
      <w:r w:rsidR="0086198F">
        <w:rPr>
          <w:sz w:val="28"/>
        </w:rPr>
        <w:t>,</w:t>
      </w:r>
      <w:r>
        <w:rPr>
          <w:sz w:val="28"/>
        </w:rPr>
        <w:t xml:space="preserve"> правил поведения класса, участие в выработке таких правил поведения в образовательной организации;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доверительное общение и поддержку обучающихся в решении проблем (налаживание взаимоотношений с одноклассниками или педагогами, успеваемость и др.),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</w:t>
      </w:r>
      <w:r w:rsidR="008E3C11">
        <w:rPr>
          <w:sz w:val="28"/>
        </w:rPr>
        <w:t xml:space="preserve"> </w:t>
      </w:r>
      <w:r>
        <w:rPr>
          <w:sz w:val="28"/>
        </w:rPr>
        <w:t xml:space="preserve">индивидуальную работу с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класса по ведению личных портфолио, в которых они фиксируют свои учебные, творческие, спортивные, личностные достижения (по желанию);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• инициирование/проведение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обстановке, участвовать в родительских собраниях класса;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организацию и проведение регулярных родительских собраний (не реже 1 раза в </w:t>
      </w:r>
      <w:r w:rsidR="008E3C11">
        <w:rPr>
          <w:sz w:val="28"/>
        </w:rPr>
        <w:t>четверть</w:t>
      </w:r>
      <w:r>
        <w:rPr>
          <w:sz w:val="28"/>
        </w:rPr>
        <w:t xml:space="preserve">), информирование родителей об успехах и проблемах обучающихся, их положении в классе, жизни класса в целом, помощь родителям и иным членам </w:t>
      </w:r>
      <w:r>
        <w:rPr>
          <w:sz w:val="28"/>
        </w:rPr>
        <w:lastRenderedPageBreak/>
        <w:t>семьи в отношениях с учителями, администрацией;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создание и организацию работы родительского комитета класса, участвующего в решении вопросов воспитания и обучения в классе, школе;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проведение в классе праздников, конкурсов, соревнований и других мероприятий.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3.2.7.   Модуль «Основные школьные дела»</w:t>
      </w:r>
      <w:r w:rsidR="008E3C11">
        <w:rPr>
          <w:b/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Реализация воспитательного потенциала основных школьных дел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• общешкольные праздники, ежегодные творческие (театрализованные, музыкальные, литературные и др.) мероприятия, связанные с общероссийскими, региональными праздниками, памятными датами, в которых участвуют все классы;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• участие во всероссийских акциях, посвященных значимым событиям в России, мире: акции «Капля жизни», «Диктант Победы», «Свеча памяти», «Блокадный хлеб», «Георгиевская ленточка», «Сад памяти», «Окна Победы» и др.  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обществе: «Последний звонок»,</w:t>
      </w:r>
      <w:r w:rsidR="008E3C11">
        <w:rPr>
          <w:sz w:val="28"/>
        </w:rPr>
        <w:t xml:space="preserve"> церемония вручения аттестатов,</w:t>
      </w:r>
      <w:r>
        <w:rPr>
          <w:sz w:val="28"/>
        </w:rPr>
        <w:t xml:space="preserve"> «Посвящение</w:t>
      </w:r>
      <w:r w:rsidR="008E3C11">
        <w:rPr>
          <w:sz w:val="28"/>
        </w:rPr>
        <w:t xml:space="preserve"> первоклассников в пешеходы», «Посвящение </w:t>
      </w:r>
      <w:r>
        <w:rPr>
          <w:sz w:val="28"/>
        </w:rPr>
        <w:t xml:space="preserve"> в юных инспекторов дорожного движения»</w:t>
      </w:r>
      <w:r w:rsidR="008E3C11">
        <w:rPr>
          <w:sz w:val="28"/>
        </w:rPr>
        <w:t xml:space="preserve"> (школьный отряд ЮИД)</w:t>
      </w:r>
      <w:r>
        <w:rPr>
          <w:sz w:val="28"/>
        </w:rPr>
        <w:t>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 (еженедельные линейки с чествованием победителей и призёров конкурсов, олимпиад, соревнований; фестиваль «Время первых»);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• социальные проекты в школе, совместно разрабатываемые и реализуемые обучающимися и педагогическими работниками, в том числе с участием социальных партнеров, комплексы дел благотворительной, экологической, патриотической, трудовой и другой направленности (проект «Я помню!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Я горжусь!», «Здоровый город», «Сообщи, где торгуют смертью» и др.);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lastRenderedPageBreak/>
        <w:t>• 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направленности: военно-спортивная игра «Зарница», 5-дневные военные сборы;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др.), помощь обучающимся в освоении навыков подготовки, проведения, анализа общешкольных дел;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3.2.8.  Модуль «Внешкольные мероприятия»</w:t>
      </w:r>
      <w:r w:rsidR="008E3C11">
        <w:rPr>
          <w:b/>
          <w:sz w:val="28"/>
        </w:rPr>
        <w:t>.</w:t>
      </w:r>
    </w:p>
    <w:p w:rsidR="00C5459B" w:rsidRDefault="008E3C11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Реализация воспитательного потенциала внешкольных мероприятий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общие внешкольные мероприятия, в том числе организуемые совместно с социальными партнерами образовательной организации;</w:t>
      </w:r>
    </w:p>
    <w:p w:rsidR="008E3C11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модулям: Предметные недели, </w:t>
      </w:r>
      <w:r w:rsidR="008E3C11">
        <w:rPr>
          <w:sz w:val="28"/>
        </w:rPr>
        <w:t>праздник «Прощание с букварём»;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• экскурсии, походы выходного дня (в музей, городскую библиотеку, кинотеатр, театры),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литературные, исторические, экологические и другие походы, экскурсии, экспедиции, слеты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</w:t>
      </w:r>
      <w:r>
        <w:rPr>
          <w:sz w:val="28"/>
        </w:rPr>
        <w:lastRenderedPageBreak/>
        <w:t>культурных ландшафтов, флоры и фауны и др.;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3.2.9.  Модуль «Организация предметно-пространственной среды»</w:t>
      </w:r>
      <w:r w:rsidR="008E3C11">
        <w:rPr>
          <w:b/>
          <w:sz w:val="28"/>
        </w:rPr>
        <w:t>.</w:t>
      </w:r>
    </w:p>
    <w:p w:rsidR="00C5459B" w:rsidRDefault="008E3C11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оформление внешнего вида здания, фасада, холла при входе в школу государственной символикой Российской Федерации, субъекта Российской Федерации, муниципального образования (флаг, герб);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организацию и проведение церемоний поднятия (спуска) Государственного флага Российской Федерации;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• 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 (музыка, информационные сообщения), исполнение гимна Российской Федерации;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• разработку, оформление, поддержание, использование в воспитательном процессе «мест гражданского почитания»  в помещении школы и на прилегающей территории для общественно-гражданского почитания лиц;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оформление и обновление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фотоотчеты об интересных событиях, поздравления педагогов и обучающихся и др.;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разработку и популяризацию символики образовательной организации (эмблема, флаг, логотип, элементы костюма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др.), используемой как повседневно, так и в торжественные моменты;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разработку и оформление пространств</w:t>
      </w:r>
      <w:r w:rsidR="008E3C11">
        <w:rPr>
          <w:sz w:val="28"/>
        </w:rPr>
        <w:t>,</w:t>
      </w:r>
      <w:r>
        <w:rPr>
          <w:sz w:val="28"/>
        </w:rPr>
        <w:t xml:space="preserve"> проведения значимых событий, праздников, церемоний, торжественных линеек, творческих вечеров (событийный дизайн);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</w:t>
      </w:r>
      <w:r>
        <w:rPr>
          <w:sz w:val="28"/>
        </w:rPr>
        <w:lastRenderedPageBreak/>
        <w:t>профилактики и безопасности.</w:t>
      </w:r>
    </w:p>
    <w:p w:rsidR="00C5459B" w:rsidRDefault="008E3C11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Предметно-пространственная среда строится как максимально доступная для </w:t>
      </w:r>
      <w:proofErr w:type="gramStart"/>
      <w:r w:rsidR="005008B2">
        <w:rPr>
          <w:sz w:val="28"/>
        </w:rPr>
        <w:t>обучающихся</w:t>
      </w:r>
      <w:proofErr w:type="gramEnd"/>
      <w:r w:rsidR="005008B2">
        <w:rPr>
          <w:sz w:val="28"/>
        </w:rPr>
        <w:t xml:space="preserve"> с особыми образовательными потребностями.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3.2.10. Модуль «Взаимодействие с родителями (законными представителями)»</w:t>
      </w:r>
      <w:r w:rsidR="008E3C11">
        <w:rPr>
          <w:b/>
          <w:sz w:val="28"/>
        </w:rPr>
        <w:t>.</w:t>
      </w:r>
    </w:p>
    <w:p w:rsidR="00C5459B" w:rsidRDefault="008E3C11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Реализация воспитательного потенциала взаимодействия с родителями (законными представителями) </w:t>
      </w:r>
      <w:proofErr w:type="gramStart"/>
      <w:r w:rsidR="005008B2">
        <w:rPr>
          <w:sz w:val="28"/>
        </w:rPr>
        <w:t>обучающихся</w:t>
      </w:r>
      <w:proofErr w:type="gramEnd"/>
      <w:r w:rsidR="005008B2">
        <w:rPr>
          <w:sz w:val="28"/>
        </w:rPr>
        <w:t xml:space="preserve">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создание и деятельность в школе, в классах представительных органов родительского сообщества (общешкольный родительский совет, родительского комитета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школы;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проведение тематических собраний (в том числе по инициативе родителей), на которых родители могут получать советы по вопросам воспитания, взаимоотношений обучающихся и педагогов, а также получать консультации психологов, врачей, социальных работников, обмениваться опытом;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участие в Дне открытых дверей, на которых родители (законные представители) могут посещать уроки и внеурочные занятия;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организацию </w:t>
      </w:r>
      <w:proofErr w:type="gramStart"/>
      <w:r>
        <w:rPr>
          <w:sz w:val="28"/>
        </w:rPr>
        <w:t>интернет-сообщества</w:t>
      </w:r>
      <w:proofErr w:type="gramEnd"/>
      <w:r>
        <w:rPr>
          <w:sz w:val="28"/>
        </w:rPr>
        <w:t>, группы с участием педагогов с целью обсуждения интересующих родителей вопросы, согласование совместной деятельности;</w:t>
      </w:r>
    </w:p>
    <w:p w:rsidR="00C5459B" w:rsidRDefault="005008B2">
      <w:pPr>
        <w:pStyle w:val="a5"/>
        <w:numPr>
          <w:ilvl w:val="0"/>
          <w:numId w:val="9"/>
        </w:num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организацию участия родителей в </w:t>
      </w:r>
      <w:proofErr w:type="spellStart"/>
      <w:r>
        <w:rPr>
          <w:sz w:val="28"/>
        </w:rPr>
        <w:t>вебинарах</w:t>
      </w:r>
      <w:proofErr w:type="spellEnd"/>
      <w:r>
        <w:rPr>
          <w:sz w:val="28"/>
        </w:rPr>
        <w:t>, Всероссийских родительских уроках, собраниях на актуальные темы воспитания и образования детей;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привлечение родителей (законных представителей) к подготовке и проведению классных и общешкольных мероприятий;</w:t>
      </w:r>
    </w:p>
    <w:p w:rsidR="00C5459B" w:rsidRDefault="00A72726">
      <w:pPr>
        <w:pStyle w:val="a5"/>
        <w:numPr>
          <w:ilvl w:val="0"/>
          <w:numId w:val="10"/>
        </w:numPr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 </w:t>
      </w:r>
      <w:r w:rsidR="005008B2">
        <w:rPr>
          <w:sz w:val="28"/>
        </w:rPr>
        <w:t>участие родителей в деятельности Родительского патруля (профилактика ДДТТ), комиссии родительского контроля организации и качества питания обучающихся;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• целевое взаимодействие с законными представителями детей-сирот, оставшихся без попечения родителей, приемных детей.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3.2.11. Модуль «С</w:t>
      </w:r>
      <w:r w:rsidR="00A72726">
        <w:rPr>
          <w:b/>
          <w:sz w:val="28"/>
        </w:rPr>
        <w:t>ам</w:t>
      </w:r>
      <w:r>
        <w:rPr>
          <w:b/>
          <w:sz w:val="28"/>
        </w:rPr>
        <w:t>оуправление»</w:t>
      </w:r>
      <w:r w:rsidR="00A72726">
        <w:rPr>
          <w:b/>
          <w:sz w:val="28"/>
        </w:rPr>
        <w:t>.</w:t>
      </w:r>
    </w:p>
    <w:p w:rsidR="00C5459B" w:rsidRDefault="00A72726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Реализация воспитательного потенциала ученического с</w:t>
      </w:r>
      <w:r>
        <w:rPr>
          <w:sz w:val="28"/>
        </w:rPr>
        <w:t>ам</w:t>
      </w:r>
      <w:r w:rsidR="005008B2">
        <w:rPr>
          <w:sz w:val="28"/>
        </w:rPr>
        <w:t>оуправления в образовательной организации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организацию и деятельность органов ученического с</w:t>
      </w:r>
      <w:r w:rsidR="00A72726">
        <w:rPr>
          <w:sz w:val="28"/>
        </w:rPr>
        <w:t>ам</w:t>
      </w:r>
      <w:r>
        <w:rPr>
          <w:sz w:val="28"/>
        </w:rPr>
        <w:t xml:space="preserve">оуправления (школьный Актив обучающихся или др.), избранных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представление Активом обучающихся интересов школьников в процессе управления Школой, формирования её уклада (в том числе участии в Управляющем Активе школы);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</w:t>
      </w:r>
      <w:r w:rsidR="00A72726">
        <w:rPr>
          <w:sz w:val="28"/>
        </w:rPr>
        <w:t xml:space="preserve">  </w:t>
      </w:r>
      <w:r>
        <w:rPr>
          <w:sz w:val="28"/>
        </w:rPr>
        <w:t>защиту Активом обучающихся законных интересов и прав школьников;</w:t>
      </w:r>
    </w:p>
    <w:p w:rsidR="00C5459B" w:rsidRDefault="00A72726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</w:t>
      </w:r>
      <w:r w:rsidR="005008B2">
        <w:rPr>
          <w:sz w:val="28"/>
        </w:rPr>
        <w:t>участие представителей Актива обучающихся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Школе.</w:t>
      </w:r>
    </w:p>
    <w:p w:rsidR="00C5459B" w:rsidRDefault="00A72726">
      <w:pPr>
        <w:pStyle w:val="a5"/>
        <w:numPr>
          <w:ilvl w:val="0"/>
          <w:numId w:val="11"/>
        </w:numPr>
        <w:tabs>
          <w:tab w:val="left" w:pos="993"/>
        </w:tabs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  </w:t>
      </w:r>
      <w:r w:rsidR="005008B2">
        <w:rPr>
          <w:sz w:val="28"/>
        </w:rPr>
        <w:t xml:space="preserve">реализацию/развитие деятельности РДДМ. 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3.2.12.  Модуль «Профилактика и безопасность</w:t>
      </w:r>
      <w:r w:rsidR="00A72726">
        <w:rPr>
          <w:b/>
          <w:sz w:val="28"/>
        </w:rPr>
        <w:t>».</w:t>
      </w:r>
    </w:p>
    <w:p w:rsidR="00C5459B" w:rsidRDefault="00A72726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 (Всероссийские недели и акции безопасности; Декада безопасности дорожного движения; социально-психологическое тестирование; школьная служба медиации и т.д.);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•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проведение коррекционно-воспитательной работы с обучающимся групп риска силами педагогического коллектива и с привлечением сторонних </w:t>
      </w:r>
      <w:r>
        <w:rPr>
          <w:sz w:val="28"/>
        </w:rPr>
        <w:lastRenderedPageBreak/>
        <w:t xml:space="preserve">специалистов (психологов,  работников социальных служб, правоохранительных органов, опеки и др.): </w:t>
      </w:r>
      <w:r w:rsidR="00A72726">
        <w:rPr>
          <w:sz w:val="28"/>
        </w:rPr>
        <w:t>м</w:t>
      </w:r>
      <w:r>
        <w:rPr>
          <w:sz w:val="28"/>
        </w:rPr>
        <w:t>ониторинг деструктивных проявлений обучающихся, а также мониторинг страниц обучающихся в социальных сетях с</w:t>
      </w:r>
      <w:proofErr w:type="gramEnd"/>
      <w:r>
        <w:rPr>
          <w:sz w:val="28"/>
        </w:rPr>
        <w:t xml:space="preserve"> целью выявления  несовершеннолетних, вовлечённых в активные деструктивные сообщества;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разработку и реализацию профилактических программ, направленных на работу как с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z w:val="28"/>
        </w:rPr>
        <w:t xml:space="preserve"> обучающимися, так и с их окружением; организацию межведомственного взаимодействия;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вовлечение обучающихся в воспитательную деятельность, проекты, программы профилактической направленности социальных и природных рисков в Школе и в социокультурном окружении с педагогами, родителями, социальными партнерами (антинаркотические, антиалкогольные, против курения, вовлечения в деструктивные детские и молодежные объединения, культы, субкультуры, группы в социальных сетях; </w:t>
      </w:r>
      <w:proofErr w:type="gramStart"/>
      <w:r>
        <w:rPr>
          <w:sz w:val="28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>
        <w:rPr>
          <w:sz w:val="28"/>
        </w:rPr>
        <w:t>антиэкстремистской</w:t>
      </w:r>
      <w:proofErr w:type="spellEnd"/>
      <w:r>
        <w:rPr>
          <w:sz w:val="28"/>
        </w:rPr>
        <w:t xml:space="preserve"> безопасности, гражданской обороне и др.);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• 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 самоконтроля, устойчивости к негативным воздействиям, групповому давлению;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 xml:space="preserve">• профилактику правонарушений, девиаций посредством организации деятельности, альтернативной </w:t>
      </w:r>
      <w:proofErr w:type="spellStart"/>
      <w:r>
        <w:rPr>
          <w:sz w:val="28"/>
        </w:rPr>
        <w:t>девиантному</w:t>
      </w:r>
      <w:proofErr w:type="spellEnd"/>
      <w:r>
        <w:rPr>
          <w:sz w:val="28"/>
        </w:rPr>
        <w:t xml:space="preserve"> поведению, –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др.);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обучающиеся с ОВЗ и др.).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>3.2.13.  Модуль «Социальное партнерство»</w:t>
      </w:r>
      <w:r w:rsidR="00A72726">
        <w:rPr>
          <w:b/>
          <w:sz w:val="28"/>
        </w:rPr>
        <w:t>.</w:t>
      </w:r>
    </w:p>
    <w:p w:rsidR="00C5459B" w:rsidRDefault="00A72726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Реализация воспитательного потенциала социального партнерства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др.);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проведение открытых дискуссионных площадок (детских, педагогических, родительских) с представителями организаций-партнеров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реализацию социальных проектов, совместно разрабатываемых обучающимися, педагогами с организациями-партнерами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Социальными партнёрами Школы являются: </w:t>
      </w:r>
    </w:p>
    <w:p w:rsidR="00C5459B" w:rsidRDefault="005008B2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  <w:highlight w:val="white"/>
        </w:rPr>
        <w:t xml:space="preserve">Муниципальное  бюджетное   образовательное  учреждение  дополнительного  образования  </w:t>
      </w:r>
      <w:r w:rsidR="00A72726">
        <w:rPr>
          <w:sz w:val="28"/>
        </w:rPr>
        <w:t>города Ростова-на-Дону ДТДМ;</w:t>
      </w:r>
    </w:p>
    <w:p w:rsidR="00C5459B" w:rsidRDefault="005008B2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  <w:highlight w:val="white"/>
        </w:rPr>
        <w:t xml:space="preserve">Муниципальное бюджетное образовательное учреждение дополнительного образования </w:t>
      </w:r>
      <w:r w:rsidR="00A72726">
        <w:rPr>
          <w:sz w:val="28"/>
        </w:rPr>
        <w:t>Первомайского района города Ростова-на-Дону.</w:t>
      </w:r>
    </w:p>
    <w:p w:rsidR="00C5459B" w:rsidRDefault="005008B2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  <w:highlight w:val="white"/>
        </w:rPr>
        <w:t xml:space="preserve">Муниципальное бюджетное образовательное учреждение дополнительного образования </w:t>
      </w:r>
      <w:r w:rsidR="00A72726">
        <w:rPr>
          <w:sz w:val="28"/>
        </w:rPr>
        <w:t>города Ростова-на-Дону – спортивная школа № 6.</w:t>
      </w:r>
    </w:p>
    <w:p w:rsidR="00C5459B" w:rsidRDefault="00A72726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  <w:highlight w:val="white"/>
        </w:rPr>
        <w:t>Б</w:t>
      </w:r>
      <w:r w:rsidR="005008B2">
        <w:rPr>
          <w:sz w:val="28"/>
          <w:highlight w:val="white"/>
        </w:rPr>
        <w:t xml:space="preserve">иблиотека </w:t>
      </w:r>
      <w:r>
        <w:rPr>
          <w:sz w:val="28"/>
        </w:rPr>
        <w:t>имени А. Фадеева.</w:t>
      </w:r>
    </w:p>
    <w:p w:rsidR="00C5459B" w:rsidRDefault="005008B2">
      <w:pPr>
        <w:pStyle w:val="a5"/>
        <w:numPr>
          <w:ilvl w:val="0"/>
          <w:numId w:val="12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  <w:highlight w:val="white"/>
        </w:rPr>
        <w:lastRenderedPageBreak/>
        <w:t xml:space="preserve">Центр </w:t>
      </w:r>
      <w:r w:rsidR="00A72726">
        <w:rPr>
          <w:sz w:val="28"/>
        </w:rPr>
        <w:t>патриотического воспитания «Победа».</w:t>
      </w:r>
    </w:p>
    <w:p w:rsidR="00C5459B" w:rsidRPr="00A72726" w:rsidRDefault="005008B2">
      <w:pPr>
        <w:tabs>
          <w:tab w:val="left" w:pos="993"/>
        </w:tabs>
        <w:spacing w:line="360" w:lineRule="auto"/>
        <w:jc w:val="both"/>
        <w:rPr>
          <w:b/>
          <w:color w:val="auto"/>
          <w:sz w:val="28"/>
        </w:rPr>
      </w:pPr>
      <w:r w:rsidRPr="00A72726">
        <w:rPr>
          <w:b/>
          <w:color w:val="auto"/>
          <w:sz w:val="28"/>
        </w:rPr>
        <w:t>3.2.14. Модуль «Профориентация»</w:t>
      </w:r>
      <w:r w:rsidR="00A72726">
        <w:rPr>
          <w:b/>
          <w:color w:val="auto"/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            Реализация воспитательного потенциала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работы образовательной организации предусматривает: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проведение циклов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</w:t>
      </w: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экскурсии на предприятия, в организации, дающие начальные представления о существующих профессиях и условиях работы;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тематических </w:t>
      </w:r>
      <w:proofErr w:type="spellStart"/>
      <w:r>
        <w:rPr>
          <w:sz w:val="28"/>
        </w:rPr>
        <w:t>профо</w:t>
      </w:r>
      <w:r w:rsidR="00A72726">
        <w:rPr>
          <w:sz w:val="28"/>
        </w:rPr>
        <w:t>риентационных</w:t>
      </w:r>
      <w:proofErr w:type="spellEnd"/>
      <w:r w:rsidR="00A72726">
        <w:rPr>
          <w:sz w:val="28"/>
        </w:rPr>
        <w:t xml:space="preserve"> парков, </w:t>
      </w:r>
      <w:r>
        <w:rPr>
          <w:sz w:val="28"/>
        </w:rPr>
        <w:t>дней открытых дверей в организациях профессионального, высшего образования;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совместное с педагогами изучение обучающимися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 xml:space="preserve">, посвященных выбору профессий, прохождение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онлайн-тестирования, онлайн-курсов по интересующим профессиям и направлениям профессионального образования;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проектах, в том числе реализация </w:t>
      </w:r>
      <w:proofErr w:type="spellStart"/>
      <w:r>
        <w:rPr>
          <w:sz w:val="28"/>
        </w:rPr>
        <w:t>профориентационного</w:t>
      </w:r>
      <w:proofErr w:type="spellEnd"/>
      <w:r>
        <w:rPr>
          <w:sz w:val="28"/>
        </w:rPr>
        <w:t xml:space="preserve"> минимума</w:t>
      </w:r>
      <w:r>
        <w:rPr>
          <w:rStyle w:val="af3"/>
          <w:sz w:val="28"/>
        </w:rPr>
        <w:footnoteReference w:id="2"/>
      </w:r>
      <w:r w:rsidR="00A72726">
        <w:rPr>
          <w:sz w:val="28"/>
        </w:rPr>
        <w:t xml:space="preserve"> (6-11 классы)</w:t>
      </w:r>
      <w:r>
        <w:rPr>
          <w:sz w:val="28"/>
        </w:rPr>
        <w:t>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C5459B" w:rsidRDefault="005008B2">
      <w:pPr>
        <w:pStyle w:val="a5"/>
        <w:numPr>
          <w:ilvl w:val="0"/>
          <w:numId w:val="13"/>
        </w:numPr>
        <w:tabs>
          <w:tab w:val="left" w:pos="142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lastRenderedPageBreak/>
        <w:t>участие в деятельности мобильного технопарка «</w:t>
      </w:r>
      <w:proofErr w:type="spellStart"/>
      <w:r>
        <w:rPr>
          <w:sz w:val="28"/>
        </w:rPr>
        <w:t>Кванториум</w:t>
      </w:r>
      <w:proofErr w:type="spellEnd"/>
      <w:r>
        <w:rPr>
          <w:sz w:val="28"/>
        </w:rPr>
        <w:t>»;</w:t>
      </w:r>
    </w:p>
    <w:p w:rsidR="00C5459B" w:rsidRDefault="005008B2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оформление тематических стендов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</w:t>
      </w:r>
      <w:r w:rsidR="0047513D">
        <w:rPr>
          <w:sz w:val="28"/>
        </w:rPr>
        <w:t>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участие в работе всероссийских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проектов: «Билет в будущее», «</w:t>
      </w:r>
      <w:proofErr w:type="spellStart"/>
      <w:r>
        <w:rPr>
          <w:sz w:val="28"/>
        </w:rPr>
        <w:t>ПроеКТОрия</w:t>
      </w:r>
      <w:proofErr w:type="spellEnd"/>
      <w:r>
        <w:rPr>
          <w:sz w:val="28"/>
        </w:rPr>
        <w:t>», «Шоу профессий», «Большая перемена»;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освоение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основ профессии в рамках различных курсов, включенных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образования;</w:t>
      </w:r>
    </w:p>
    <w:p w:rsidR="00C5459B" w:rsidRDefault="005008B2">
      <w:pPr>
        <w:pStyle w:val="a5"/>
        <w:numPr>
          <w:ilvl w:val="0"/>
          <w:numId w:val="13"/>
        </w:numPr>
        <w:tabs>
          <w:tab w:val="left" w:pos="993"/>
        </w:tabs>
        <w:spacing w:line="360" w:lineRule="auto"/>
        <w:ind w:left="142" w:hanging="142"/>
        <w:rPr>
          <w:sz w:val="28"/>
        </w:rPr>
      </w:pPr>
      <w:r>
        <w:rPr>
          <w:sz w:val="28"/>
        </w:rPr>
        <w:t xml:space="preserve">оформление тематических стендов </w:t>
      </w:r>
      <w:proofErr w:type="spellStart"/>
      <w:r>
        <w:rPr>
          <w:sz w:val="28"/>
        </w:rPr>
        <w:t>профориентационной</w:t>
      </w:r>
      <w:proofErr w:type="spellEnd"/>
      <w:r>
        <w:rPr>
          <w:sz w:val="28"/>
        </w:rPr>
        <w:t xml:space="preserve"> направленности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4. Организационный раздел</w:t>
      </w:r>
      <w:r w:rsidR="0047513D">
        <w:rPr>
          <w:b/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4.1. Кадровое обеспечение</w:t>
      </w:r>
      <w:r w:rsidR="00B428E3">
        <w:rPr>
          <w:sz w:val="28"/>
        </w:rPr>
        <w:t>,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Воспитательный процесс в МБОУ </w:t>
      </w:r>
      <w:r w:rsidR="0047513D">
        <w:rPr>
          <w:sz w:val="28"/>
        </w:rPr>
        <w:t>«Школа № 54»</w:t>
      </w:r>
      <w:r>
        <w:rPr>
          <w:sz w:val="28"/>
        </w:rPr>
        <w:t xml:space="preserve">  обеспечивают специалисты:</w:t>
      </w: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6237"/>
      </w:tblGrid>
      <w:tr w:rsidR="00C5459B"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Должность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</w:t>
            </w: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Функционал</w:t>
            </w:r>
          </w:p>
        </w:tc>
      </w:tr>
      <w:tr w:rsidR="00C5459B"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Осуществляет контроль развития системы организации воспитания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C5459B"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УВР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C5459B">
        <w:trPr>
          <w:trHeight w:val="415"/>
        </w:trPr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директора по ВР</w:t>
            </w: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Контролирует организацию питания в образовательной организации.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Курирует деятельность педагогов-организаторов, педагогов-психологов, социальных педагогов, педагогов </w:t>
            </w:r>
            <w:r>
              <w:rPr>
                <w:rFonts w:ascii="Times New Roman" w:hAnsi="Times New Roman"/>
                <w:sz w:val="24"/>
              </w:rPr>
              <w:lastRenderedPageBreak/>
              <w:t>дополнительного образования, классных руководителей.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C5459B">
        <w:trPr>
          <w:trHeight w:val="415"/>
        </w:trPr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Советник директора по воспитательной работе и взаимодействию с детскими общественными организациями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</w:tcPr>
          <w:p w:rsidR="0047513D" w:rsidRDefault="005008B2" w:rsidP="0047513D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современного воспитательного процесса в школе, помощи реализации идей и инициатив обучающихся, а также увеличении количества школьников, принимающих участие в просветительских, культурных и спортивных событиях.</w:t>
            </w:r>
            <w:r w:rsidR="0047513D">
              <w:rPr>
                <w:rFonts w:ascii="Times New Roman" w:hAnsi="Times New Roman"/>
                <w:sz w:val="24"/>
              </w:rPr>
              <w:t xml:space="preserve"> </w:t>
            </w:r>
            <w:r w:rsidR="0047513D">
              <w:rPr>
                <w:rFonts w:ascii="Times New Roman" w:hAnsi="Times New Roman"/>
                <w:sz w:val="24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</w:tc>
      </w:tr>
      <w:tr w:rsidR="00C5459B">
        <w:trPr>
          <w:trHeight w:val="2157"/>
        </w:trPr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Социальный 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работу с обучающимися, родителями (законными представителями), классными руководителями, учителями-предметниками по профилактике правонарушений и безнадзорности несовершеннолетних, в том числе в рамках межведомственного взаимодействия. Проводит в рамках своей компетентности коррекционно-развивающую работу с учащимися «группы риска» и их родителями (законными представителями).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Является куратором случая: организует разработку </w:t>
            </w:r>
            <w:proofErr w:type="spellStart"/>
            <w:r>
              <w:rPr>
                <w:rFonts w:ascii="Times New Roman" w:hAnsi="Times New Roman"/>
                <w:sz w:val="24"/>
              </w:rPr>
              <w:t>КИПРов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(при наличии обучающихся категории СОП), обеспечивает их реализацию, подготовку отчетов о выполнении.</w:t>
            </w:r>
          </w:p>
        </w:tc>
      </w:tr>
      <w:tr w:rsidR="00C5459B"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психологическое сопровождение воспитательного процесса: проводит коррекционные занятия с учащимися, состоящими на различных видах учёта; консультации родителей (законных представителей) по корректировке детско-родительских отношений, обучающихся по вопросам личностного развития.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 занятия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направленные на профилактику конфликтов, </w:t>
            </w:r>
            <w:proofErr w:type="spellStart"/>
            <w:r>
              <w:rPr>
                <w:rFonts w:ascii="Times New Roman" w:hAnsi="Times New Roman"/>
                <w:sz w:val="24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4"/>
              </w:rPr>
              <w:t>, профориентацию др.</w:t>
            </w:r>
            <w:r w:rsidR="0047513D">
              <w:rPr>
                <w:rFonts w:ascii="Times New Roman" w:hAnsi="Times New Roman"/>
                <w:sz w:val="24"/>
              </w:rPr>
              <w:t xml:space="preserve"> Организует работу с обучающимися группы риска. Проводит работу по профилактике суицидов</w:t>
            </w:r>
            <w:proofErr w:type="gramStart"/>
            <w:r w:rsidR="0047513D">
              <w:rPr>
                <w:rFonts w:ascii="Times New Roman" w:hAnsi="Times New Roman"/>
                <w:sz w:val="24"/>
              </w:rPr>
              <w:t>.</w:t>
            </w:r>
            <w:proofErr w:type="gramEnd"/>
            <w:r w:rsidR="0047513D">
              <w:rPr>
                <w:rFonts w:ascii="Times New Roman" w:hAnsi="Times New Roman"/>
                <w:sz w:val="24"/>
              </w:rPr>
              <w:t xml:space="preserve"> Отвечает за профилактическую работу по профилактике употребления ПАВ и наркотических средств.</w:t>
            </w:r>
          </w:p>
        </w:tc>
      </w:tr>
      <w:tr w:rsidR="00C5459B"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Педагог-дополнительного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образования</w:t>
            </w:r>
          </w:p>
        </w:tc>
        <w:tc>
          <w:tcPr>
            <w:tcW w:w="1134" w:type="dxa"/>
          </w:tcPr>
          <w:p w:rsidR="00C5459B" w:rsidRDefault="00C5459B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C5459B"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</w:t>
            </w:r>
          </w:p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C5459B">
        <w:tc>
          <w:tcPr>
            <w:tcW w:w="2235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Учитель-предметник</w:t>
            </w:r>
          </w:p>
        </w:tc>
        <w:tc>
          <w:tcPr>
            <w:tcW w:w="1134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237" w:type="dxa"/>
          </w:tcPr>
          <w:p w:rsidR="00C5459B" w:rsidRDefault="005008B2">
            <w:pPr>
              <w:pStyle w:val="ae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Реализует воспитательный потенциал урока.</w:t>
            </w:r>
          </w:p>
        </w:tc>
      </w:tr>
    </w:tbl>
    <w:p w:rsidR="00C5459B" w:rsidRDefault="00C5459B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C5459B" w:rsidRDefault="0047513D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Ежегодно педагогические работники проходят повышение квалификации по актуальным вопросам воспитания в соответствии с планом-графиком.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4.2. Нормативно-методическое обеспечение</w:t>
      </w:r>
      <w:r w:rsidR="0047513D"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Управление качеством воспитательной деятельности в МБОУ </w:t>
      </w:r>
      <w:r w:rsidR="0047513D">
        <w:rPr>
          <w:sz w:val="28"/>
        </w:rPr>
        <w:t>«Школа № 54»</w:t>
      </w:r>
      <w:r>
        <w:rPr>
          <w:sz w:val="28"/>
        </w:rPr>
        <w:t xml:space="preserve"> </w:t>
      </w:r>
      <w:r>
        <w:rPr>
          <w:sz w:val="28"/>
        </w:rPr>
        <w:lastRenderedPageBreak/>
        <w:t>обеспечивают следующие локальные нормативно-правовые акты: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 классном руководстве.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 методическом объединении классных руководителей.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Положение о </w:t>
      </w:r>
      <w:proofErr w:type="spellStart"/>
      <w:r>
        <w:rPr>
          <w:sz w:val="28"/>
        </w:rPr>
        <w:t>внутришкольном</w:t>
      </w:r>
      <w:proofErr w:type="spellEnd"/>
      <w:r>
        <w:rPr>
          <w:sz w:val="28"/>
        </w:rPr>
        <w:t xml:space="preserve"> контроле.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об Активе школы.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 школьной форме.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об организации дополнительного образования.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color w:val="C00000"/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Положение о внеурочной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об ученическом с</w:t>
      </w:r>
      <w:r w:rsidR="0047513D">
        <w:rPr>
          <w:sz w:val="28"/>
        </w:rPr>
        <w:t>ам</w:t>
      </w:r>
      <w:r>
        <w:rPr>
          <w:sz w:val="28"/>
        </w:rPr>
        <w:t>оуправлении.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Правила внутреннего распорядка для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 первичном отделении РДДМ «Движение первых» (в разработке).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color w:val="C00000"/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 школьном спортивном клубе.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color w:val="C00000"/>
          <w:sz w:val="28"/>
        </w:rPr>
      </w:pPr>
      <w:r>
        <w:rPr>
          <w:sz w:val="28"/>
        </w:rPr>
        <w:t>•</w:t>
      </w:r>
      <w:r>
        <w:rPr>
          <w:sz w:val="28"/>
        </w:rPr>
        <w:tab/>
        <w:t>Положение о школьном театре.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4.3. </w:t>
      </w:r>
      <w:proofErr w:type="gramStart"/>
      <w:r>
        <w:rPr>
          <w:sz w:val="28"/>
        </w:rPr>
        <w:t>Требования к условиям работы с обучающимися с особыми образовательными потребностями</w:t>
      </w:r>
      <w:r w:rsidR="00AE3C7C">
        <w:rPr>
          <w:sz w:val="28"/>
        </w:rPr>
        <w:t>.</w:t>
      </w:r>
      <w:proofErr w:type="gramEnd"/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На уровне НОО обучаются 7 обучающихся, ООО обучается 7  обучающихся с ОВЗ, СОО- 1 </w:t>
      </w:r>
      <w:proofErr w:type="gramStart"/>
      <w:r w:rsidR="005008B2">
        <w:rPr>
          <w:sz w:val="28"/>
        </w:rPr>
        <w:t>обучающийся</w:t>
      </w:r>
      <w:proofErr w:type="gramEnd"/>
      <w:r w:rsidR="005008B2">
        <w:rPr>
          <w:sz w:val="28"/>
        </w:rPr>
        <w:t xml:space="preserve">. Для данной категории </w:t>
      </w:r>
      <w:proofErr w:type="gramStart"/>
      <w:r w:rsidR="005008B2">
        <w:rPr>
          <w:sz w:val="28"/>
        </w:rPr>
        <w:t>обучающихся</w:t>
      </w:r>
      <w:proofErr w:type="gramEnd"/>
      <w:r w:rsidR="005008B2">
        <w:rPr>
          <w:sz w:val="28"/>
        </w:rPr>
        <w:t xml:space="preserve"> в МБОУ </w:t>
      </w:r>
      <w:r w:rsidR="0047513D">
        <w:rPr>
          <w:sz w:val="28"/>
        </w:rPr>
        <w:t>«Школа № 54»</w:t>
      </w:r>
      <w:r w:rsidR="005008B2">
        <w:rPr>
          <w:sz w:val="28"/>
        </w:rPr>
        <w:t xml:space="preserve">  созданы особые условия.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i/>
          <w:sz w:val="28"/>
        </w:rPr>
        <w:t>На уровне общностей</w:t>
      </w:r>
      <w:r>
        <w:rPr>
          <w:sz w:val="28"/>
        </w:rPr>
        <w:t>: формируются условия освоения социальных ролей, ответственности и самостоятельности, сопричастности к реализации целей и смыслов,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i/>
          <w:sz w:val="28"/>
        </w:rPr>
        <w:t>На уровне деятельностей</w:t>
      </w:r>
      <w:r>
        <w:rPr>
          <w:sz w:val="28"/>
        </w:rPr>
        <w:t xml:space="preserve">: педагогическое проектирование совместной деятельности в классе, </w:t>
      </w:r>
      <w:r w:rsidR="00AE3C7C">
        <w:rPr>
          <w:sz w:val="28"/>
        </w:rPr>
        <w:t xml:space="preserve">обучение на дому, </w:t>
      </w:r>
      <w:r>
        <w:rPr>
          <w:sz w:val="28"/>
        </w:rPr>
        <w:t>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i/>
          <w:sz w:val="28"/>
        </w:rPr>
        <w:lastRenderedPageBreak/>
        <w:t>На уровне событий</w:t>
      </w:r>
      <w:r>
        <w:rPr>
          <w:sz w:val="28"/>
        </w:rPr>
        <w:t>: проектирование педагогами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Особыми задачами воспитания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 особыми образовательными потребностями являются: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 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 формирование доброжелательного отношения к обучающимся и их семьям со стороны всех участников образовательных отношений;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- построение воспитательной деятельности с учетом индивидуальных особенностей и возможностей каждого обучающегося;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- обеспечение психолого-педагогической поддержки семей обучающихся, содействие повышению уровня их педагогической, психологической,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компетентности.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При организации воспитания </w:t>
      </w:r>
      <w:proofErr w:type="gramStart"/>
      <w:r w:rsidR="005008B2">
        <w:rPr>
          <w:sz w:val="28"/>
        </w:rPr>
        <w:t>обучающихся</w:t>
      </w:r>
      <w:proofErr w:type="gramEnd"/>
      <w:r w:rsidR="005008B2">
        <w:rPr>
          <w:sz w:val="28"/>
        </w:rPr>
        <w:t xml:space="preserve"> с особыми образовательными потребностями школа ориентируется: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на формирование личности ребенка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создание оптимальных условий совместного воспитания и </w:t>
      </w:r>
      <w:proofErr w:type="gramStart"/>
      <w:r>
        <w:rPr>
          <w:sz w:val="28"/>
        </w:rPr>
        <w:t>обучения</w:t>
      </w:r>
      <w:proofErr w:type="gramEnd"/>
      <w:r>
        <w:rPr>
          <w:sz w:val="28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приемов, организацией совместных форм работы воспитателей, педагога-психолога, учителя-логопеда, учителя-дефектолога;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4.4. Система поощрения социальной успешности и проявлений активной жизненной </w:t>
      </w:r>
      <w:r>
        <w:rPr>
          <w:sz w:val="28"/>
        </w:rPr>
        <w:lastRenderedPageBreak/>
        <w:t>позиции обучающихся</w:t>
      </w:r>
      <w:r w:rsidR="00AE3C7C">
        <w:rPr>
          <w:sz w:val="28"/>
        </w:rPr>
        <w:t>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proofErr w:type="gramStart"/>
      <w:r w:rsidR="005008B2">
        <w:rPr>
          <w:sz w:val="28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Принципы поощрения, которыми руководствуется МБОУ </w:t>
      </w:r>
      <w:r w:rsidR="00AE3C7C">
        <w:rPr>
          <w:sz w:val="28"/>
        </w:rPr>
        <w:t>«Школа « 54».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1. Публичность поощрения – информирование всех учеников школы о награждении, проведение процедуры награждения в присутствии значительного числа школьников.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2. Регулирование частоты награждений – награждения по результатам конкурсов проводятся по итогам мероприятий.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3. Сочетание индивидуального и коллективного поощрения – 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 получившими и не получившими награды.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4. Привлечение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сторонних организаций, их статусных представителей.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Форма организации системы поощрений проявлений активной жизненной позиции и социальной </w:t>
      </w:r>
      <w:proofErr w:type="gramStart"/>
      <w:r w:rsidR="005008B2">
        <w:rPr>
          <w:sz w:val="28"/>
        </w:rPr>
        <w:t>успешности</w:t>
      </w:r>
      <w:proofErr w:type="gramEnd"/>
      <w:r w:rsidR="005008B2">
        <w:rPr>
          <w:sz w:val="28"/>
        </w:rPr>
        <w:t xml:space="preserve"> обучающихся в МБОУ </w:t>
      </w:r>
      <w:r>
        <w:rPr>
          <w:sz w:val="28"/>
        </w:rPr>
        <w:t>«Школа № 54».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В МБОУ СОШ  система поощрения социальной успешности и проявления активной жизненной позиции учеников организована как система конкурсов, объявляемых в начале учебного года, в начале каждой четверти, на еженедельной линейке, посвященной поднятию флага РФ.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Принять участие в конкурсах могут все желающие. </w:t>
      </w:r>
      <w:proofErr w:type="gramStart"/>
      <w:r w:rsidR="005008B2">
        <w:rPr>
          <w:sz w:val="28"/>
        </w:rPr>
        <w:t>Условия участия в конкурсах зафиксированы в соответствующих локальн</w:t>
      </w:r>
      <w:r>
        <w:rPr>
          <w:sz w:val="28"/>
        </w:rPr>
        <w:t>ом</w:t>
      </w:r>
      <w:r w:rsidR="005008B2">
        <w:rPr>
          <w:sz w:val="28"/>
        </w:rPr>
        <w:t xml:space="preserve"> акт</w:t>
      </w:r>
      <w:r>
        <w:rPr>
          <w:sz w:val="28"/>
        </w:rPr>
        <w:t>е</w:t>
      </w:r>
      <w:r w:rsidR="005008B2">
        <w:rPr>
          <w:sz w:val="28"/>
        </w:rPr>
        <w:t xml:space="preserve">. </w:t>
      </w:r>
      <w:proofErr w:type="gramEnd"/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Формы фиксации достижений обуч</w:t>
      </w:r>
      <w:r>
        <w:rPr>
          <w:sz w:val="28"/>
        </w:rPr>
        <w:t xml:space="preserve">ающихся, применяемые в МБОУ </w:t>
      </w:r>
      <w:r>
        <w:rPr>
          <w:sz w:val="28"/>
        </w:rPr>
        <w:lastRenderedPageBreak/>
        <w:t>«Школа № 54»: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1.Портфолио. Ведение портфолио отражает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Ведение портфолио участника конкурса регламентирует соответствующий локальный акт. Портфолио конкурсанта должно включать: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артефакты признания – грамоты, поощрительные письма, фотографии призов и т. д.;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артефакты деятельности – рефераты, доклады, статьи, чертежи или фото изделий и т. д.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2. Рейтинг. Рейтинги формируются через размещение имен (фамилий) обучающихся, номеров классов в последовательности, которую устанавливают в зависимости от их успешности и достижений, которые определяются образовательными результатами отдельных обучающихся или классов.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Формы поощрения социальной успешности и проявления активной жизненной позиции </w:t>
      </w:r>
      <w:proofErr w:type="gramStart"/>
      <w:r w:rsidR="005008B2">
        <w:rPr>
          <w:sz w:val="28"/>
        </w:rPr>
        <w:t>обучающихся</w:t>
      </w:r>
      <w:proofErr w:type="gramEnd"/>
      <w:r w:rsidR="005008B2">
        <w:rPr>
          <w:sz w:val="28"/>
        </w:rPr>
        <w:t xml:space="preserve"> МБОУ </w:t>
      </w:r>
      <w:r>
        <w:rPr>
          <w:sz w:val="28"/>
        </w:rPr>
        <w:t>«Школа № 54»: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объявление благодарности;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награждение грамотой;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вручение сертификатов и дипломов;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награждение ценным подарком.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Информирование родителей (законных представителей) о поощрении ребенка МБОУ </w:t>
      </w:r>
      <w:r>
        <w:rPr>
          <w:sz w:val="28"/>
        </w:rPr>
        <w:t>«Школа № 54»</w:t>
      </w:r>
      <w:r w:rsidR="005008B2">
        <w:rPr>
          <w:sz w:val="28"/>
        </w:rPr>
        <w:t xml:space="preserve">  осуществляет посредством направления благодарственного письма.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Информация о предстоящих торжественных процедурах награждения, о результатах награждения размещается на сайте школы и ее странице в социальной сети «</w:t>
      </w:r>
      <w:proofErr w:type="spellStart"/>
      <w:r w:rsidR="005008B2">
        <w:rPr>
          <w:sz w:val="28"/>
        </w:rPr>
        <w:t>ВКонтакте</w:t>
      </w:r>
      <w:proofErr w:type="spellEnd"/>
      <w:r w:rsidR="005008B2">
        <w:rPr>
          <w:sz w:val="28"/>
        </w:rPr>
        <w:t>».</w:t>
      </w:r>
    </w:p>
    <w:p w:rsidR="00C5459B" w:rsidRDefault="00AE3C7C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Использование рейтингов, их форма, публичность, привлечение благотворителей, в том числе из социальных партнеров, их статус, акции, деятельность соответствуют укладу МБОУ </w:t>
      </w:r>
      <w:r>
        <w:rPr>
          <w:sz w:val="28"/>
        </w:rPr>
        <w:t>«Школа № 54»</w:t>
      </w:r>
      <w:r w:rsidR="005008B2">
        <w:rPr>
          <w:sz w:val="28"/>
        </w:rPr>
        <w:t xml:space="preserve">, цели, задачам, </w:t>
      </w:r>
      <w:r w:rsidR="005008B2">
        <w:rPr>
          <w:sz w:val="28"/>
        </w:rPr>
        <w:lastRenderedPageBreak/>
        <w:t>традициям воспитания, согласовано с представителями родительского сообщества во избежание деструктивного воздействия на взаимоотношения в отношении школы.</w:t>
      </w:r>
    </w:p>
    <w:p w:rsidR="00C5459B" w:rsidRDefault="005008B2">
      <w:pPr>
        <w:pStyle w:val="a5"/>
        <w:numPr>
          <w:ilvl w:val="1"/>
          <w:numId w:val="14"/>
        </w:numPr>
        <w:tabs>
          <w:tab w:val="left" w:pos="993"/>
        </w:tabs>
        <w:spacing w:line="360" w:lineRule="auto"/>
        <w:rPr>
          <w:b/>
          <w:sz w:val="28"/>
        </w:rPr>
      </w:pPr>
      <w:r>
        <w:rPr>
          <w:b/>
          <w:sz w:val="28"/>
        </w:rPr>
        <w:t>Анализ воспитательного процесса.</w:t>
      </w:r>
    </w:p>
    <w:p w:rsidR="00C5459B" w:rsidRDefault="005008B2">
      <w:pPr>
        <w:pStyle w:val="a5"/>
        <w:tabs>
          <w:tab w:val="left" w:pos="426"/>
        </w:tabs>
        <w:spacing w:line="360" w:lineRule="auto"/>
        <w:ind w:left="426" w:firstLine="0"/>
        <w:rPr>
          <w:sz w:val="28"/>
        </w:rPr>
      </w:pPr>
      <w:r>
        <w:rPr>
          <w:sz w:val="28"/>
        </w:rPr>
        <w:t xml:space="preserve">4.5.1. Анализ воспитательного процесса в МБОУ </w:t>
      </w:r>
      <w:r w:rsidR="00AE3C7C">
        <w:rPr>
          <w:sz w:val="28"/>
        </w:rPr>
        <w:t>«Школа № 54»</w:t>
      </w:r>
      <w:r>
        <w:rPr>
          <w:sz w:val="28"/>
        </w:rPr>
        <w:t xml:space="preserve">  осуществляется в соответствии с целевыми ориентирами результатов воспитания, личностными результатами обучающихся на уровне начального общего образования, основного общего образования, среднего общего образования, установленными ФГОС НОО, ООО, СОО.</w:t>
      </w:r>
    </w:p>
    <w:p w:rsidR="00C5459B" w:rsidRDefault="005008B2">
      <w:pPr>
        <w:pStyle w:val="a5"/>
        <w:tabs>
          <w:tab w:val="left" w:pos="993"/>
        </w:tabs>
        <w:spacing w:line="360" w:lineRule="auto"/>
        <w:ind w:left="426" w:firstLine="0"/>
        <w:rPr>
          <w:sz w:val="28"/>
        </w:rPr>
      </w:pPr>
      <w:r>
        <w:rPr>
          <w:sz w:val="28"/>
        </w:rPr>
        <w:t xml:space="preserve">                Основным методом анализа воспитательного процесса в образовательной организации является ежегодный самоанализ воспитательной работы.</w:t>
      </w:r>
    </w:p>
    <w:p w:rsidR="00C5459B" w:rsidRDefault="005008B2">
      <w:pPr>
        <w:pStyle w:val="a5"/>
        <w:tabs>
          <w:tab w:val="left" w:pos="993"/>
        </w:tabs>
        <w:spacing w:line="360" w:lineRule="auto"/>
        <w:ind w:left="426" w:firstLine="0"/>
        <w:rPr>
          <w:sz w:val="28"/>
        </w:rPr>
      </w:pPr>
      <w:r>
        <w:rPr>
          <w:sz w:val="28"/>
        </w:rPr>
        <w:t>4.5.</w:t>
      </w:r>
      <w:r w:rsidR="00AE3C7C">
        <w:rPr>
          <w:sz w:val="28"/>
        </w:rPr>
        <w:t>2</w:t>
      </w:r>
      <w:r>
        <w:rPr>
          <w:sz w:val="28"/>
        </w:rPr>
        <w:t>. Основные принципы самоанализа воспитательной работы:</w:t>
      </w:r>
    </w:p>
    <w:p w:rsidR="00C5459B" w:rsidRDefault="005008B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>взаимное уважение всех участников образовательных отношений;</w:t>
      </w:r>
    </w:p>
    <w:p w:rsidR="00C5459B" w:rsidRDefault="005008B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приоритет анализа сущностных сторон воспитания ориентирует на </w:t>
      </w:r>
      <w:proofErr w:type="gramStart"/>
      <w:r>
        <w:rPr>
          <w:sz w:val="28"/>
        </w:rPr>
        <w:t>изучение</w:t>
      </w:r>
      <w:proofErr w:type="gramEnd"/>
      <w:r>
        <w:rPr>
          <w:sz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5459B" w:rsidRDefault="005008B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5459B" w:rsidRDefault="005008B2">
      <w:pPr>
        <w:pStyle w:val="a5"/>
        <w:numPr>
          <w:ilvl w:val="0"/>
          <w:numId w:val="15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распределенная ответственность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5459B" w:rsidRPr="00AE3C7C" w:rsidRDefault="005008B2" w:rsidP="00AE3C7C">
      <w:pPr>
        <w:pStyle w:val="a5"/>
        <w:numPr>
          <w:ilvl w:val="2"/>
          <w:numId w:val="14"/>
        </w:numPr>
        <w:spacing w:line="360" w:lineRule="auto"/>
        <w:rPr>
          <w:sz w:val="28"/>
        </w:rPr>
      </w:pPr>
      <w:r w:rsidRPr="00AE3C7C">
        <w:rPr>
          <w:sz w:val="28"/>
        </w:rPr>
        <w:lastRenderedPageBreak/>
        <w:t>Основные направления анализа воспитательного процесса:</w:t>
      </w:r>
    </w:p>
    <w:p w:rsidR="00C5459B" w:rsidRPr="00AE3C7C" w:rsidRDefault="005008B2" w:rsidP="00AE3C7C">
      <w:pPr>
        <w:pStyle w:val="a5"/>
        <w:numPr>
          <w:ilvl w:val="2"/>
          <w:numId w:val="14"/>
        </w:numPr>
        <w:spacing w:line="360" w:lineRule="auto"/>
        <w:rPr>
          <w:sz w:val="28"/>
        </w:rPr>
      </w:pPr>
      <w:r w:rsidRPr="00AE3C7C">
        <w:rPr>
          <w:sz w:val="28"/>
        </w:rPr>
        <w:t xml:space="preserve">Результаты воспитания, социализации и саморазвития </w:t>
      </w:r>
      <w:proofErr w:type="gramStart"/>
      <w:r w:rsidRPr="00AE3C7C">
        <w:rPr>
          <w:sz w:val="28"/>
        </w:rPr>
        <w:t>обучающихся</w:t>
      </w:r>
      <w:proofErr w:type="gramEnd"/>
      <w:r w:rsidRPr="00AE3C7C">
        <w:rPr>
          <w:sz w:val="28"/>
        </w:rPr>
        <w:t>.</w:t>
      </w:r>
    </w:p>
    <w:p w:rsidR="00C5459B" w:rsidRDefault="00AE3C7C">
      <w:pPr>
        <w:pStyle w:val="a5"/>
        <w:spacing w:line="360" w:lineRule="auto"/>
        <w:ind w:left="284" w:firstLine="0"/>
        <w:rPr>
          <w:sz w:val="28"/>
        </w:rPr>
      </w:pPr>
      <w:r>
        <w:rPr>
          <w:sz w:val="28"/>
        </w:rPr>
        <w:t xml:space="preserve">4.5.5. </w:t>
      </w:r>
      <w:r w:rsidR="005008B2"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="005008B2">
        <w:rPr>
          <w:sz w:val="28"/>
        </w:rPr>
        <w:t>обучающихся</w:t>
      </w:r>
      <w:proofErr w:type="gramEnd"/>
      <w:r w:rsidR="005008B2">
        <w:rPr>
          <w:sz w:val="28"/>
        </w:rPr>
        <w:t xml:space="preserve"> в каждом классе.</w:t>
      </w:r>
    </w:p>
    <w:p w:rsidR="00C5459B" w:rsidRDefault="00AE3C7C">
      <w:pPr>
        <w:spacing w:line="360" w:lineRule="auto"/>
        <w:ind w:left="284"/>
        <w:rPr>
          <w:sz w:val="28"/>
        </w:rPr>
      </w:pPr>
      <w:r>
        <w:rPr>
          <w:sz w:val="28"/>
        </w:rPr>
        <w:t xml:space="preserve">4.5.6. </w:t>
      </w:r>
      <w:r w:rsidR="005008B2">
        <w:rPr>
          <w:sz w:val="28"/>
        </w:rPr>
        <w:t xml:space="preserve"> 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C5459B" w:rsidRDefault="00AE3C7C">
      <w:pPr>
        <w:spacing w:line="360" w:lineRule="auto"/>
        <w:ind w:left="284"/>
        <w:rPr>
          <w:sz w:val="28"/>
        </w:rPr>
      </w:pPr>
      <w:r>
        <w:rPr>
          <w:sz w:val="28"/>
        </w:rPr>
        <w:t xml:space="preserve">4.5.7. </w:t>
      </w:r>
      <w:proofErr w:type="gramStart"/>
      <w:r w:rsidR="005008B2">
        <w:rPr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наблюдение, диагностика с использованием различного диагностического инструментария («Методика диагностики личностного роста», «Методика диагностики нравственной воспитанности», «Методика диагностики нравственной мотивации», «Методика диагностики нравственной самооценки»</w:t>
      </w:r>
      <w:proofErr w:type="gramEnd"/>
    </w:p>
    <w:p w:rsidR="00C5459B" w:rsidRDefault="00AE3C7C">
      <w:pPr>
        <w:spacing w:line="360" w:lineRule="auto"/>
        <w:rPr>
          <w:sz w:val="28"/>
        </w:rPr>
      </w:pPr>
      <w:r>
        <w:rPr>
          <w:sz w:val="28"/>
        </w:rPr>
        <w:t xml:space="preserve">     4.5.8. </w:t>
      </w:r>
      <w:r w:rsidR="005008B2">
        <w:rPr>
          <w:sz w:val="28"/>
        </w:rPr>
        <w:t>Внимание педагогических работников сосредоточивается на вопросах: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 xml:space="preserve">- какие проблемы, затруднения в личностном развитии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удалось решить за прошедший учебный год;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>- какие проблемы, затруднения решить не удалось и почему;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>- какие новые проблемы, трудности появились, над чем предстоит работать педагогическому коллективу.                                                                                           Диагностический инструментарий: диагностика «Достижения школьников» (оформляется сводной таблицей).</w:t>
      </w:r>
    </w:p>
    <w:p w:rsidR="00C5459B" w:rsidRDefault="00D05F46">
      <w:pPr>
        <w:spacing w:line="360" w:lineRule="auto"/>
        <w:ind w:left="426"/>
        <w:rPr>
          <w:sz w:val="28"/>
        </w:rPr>
      </w:pPr>
      <w:r>
        <w:rPr>
          <w:sz w:val="28"/>
        </w:rPr>
        <w:t xml:space="preserve">4.5.9. </w:t>
      </w:r>
      <w:r w:rsidR="005008B2">
        <w:rPr>
          <w:sz w:val="28"/>
        </w:rPr>
        <w:t>Состояние совместной деятельности обучающихся и взрослых.</w:t>
      </w:r>
    </w:p>
    <w:p w:rsidR="00C5459B" w:rsidRDefault="00D05F46">
      <w:pPr>
        <w:spacing w:line="360" w:lineRule="auto"/>
        <w:rPr>
          <w:sz w:val="28"/>
        </w:rPr>
      </w:pPr>
      <w:r>
        <w:rPr>
          <w:sz w:val="28"/>
        </w:rPr>
        <w:t xml:space="preserve">4.5.10. </w:t>
      </w:r>
      <w:r w:rsidR="005008B2">
        <w:rPr>
          <w:sz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>4.5.1</w:t>
      </w:r>
      <w:r w:rsidR="00D05F46">
        <w:rPr>
          <w:sz w:val="28"/>
        </w:rPr>
        <w:t>1</w:t>
      </w:r>
      <w:r>
        <w:rPr>
          <w:sz w:val="28"/>
        </w:rPr>
        <w:t xml:space="preserve">. Анализ проводится заместителем директора по воспитательной работе (советником директора по воспитанию, педагогом-психологом, социальным педагогом при наличии), классными руководителями с привлечением актива </w:t>
      </w:r>
      <w:r>
        <w:rPr>
          <w:sz w:val="28"/>
        </w:rPr>
        <w:lastRenderedPageBreak/>
        <w:t>родителей (законных представителей) обучающихся, совета обучающихся.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>4.5.1</w:t>
      </w:r>
      <w:r w:rsidR="00D05F46">
        <w:rPr>
          <w:sz w:val="28"/>
        </w:rPr>
        <w:t>2</w:t>
      </w:r>
      <w:r>
        <w:rPr>
          <w:sz w:val="28"/>
        </w:rPr>
        <w:t>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 xml:space="preserve">       Метод анкетирования направлен на выявление уровня организации воспитательной деятельности школы: качество организации внеурочной деятельности; деятельность классного руководителя; качество проводимого дополнительного образования. 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>4.5.1</w:t>
      </w:r>
      <w:r w:rsidR="00D05F46">
        <w:rPr>
          <w:sz w:val="28"/>
        </w:rPr>
        <w:t>3</w:t>
      </w:r>
      <w:r>
        <w:rPr>
          <w:sz w:val="28"/>
        </w:rPr>
        <w:t>. Результаты обсуждаются на заседании методических объединений классных руководителей или педагогическом совете.</w:t>
      </w:r>
    </w:p>
    <w:p w:rsidR="00C5459B" w:rsidRDefault="005008B2">
      <w:pPr>
        <w:spacing w:line="360" w:lineRule="auto"/>
        <w:rPr>
          <w:sz w:val="28"/>
        </w:rPr>
      </w:pPr>
      <w:r>
        <w:rPr>
          <w:sz w:val="28"/>
        </w:rPr>
        <w:t>4.5.1</w:t>
      </w:r>
      <w:r w:rsidR="00D05F46">
        <w:rPr>
          <w:sz w:val="28"/>
        </w:rPr>
        <w:t>4</w:t>
      </w:r>
      <w:r>
        <w:rPr>
          <w:sz w:val="28"/>
        </w:rPr>
        <w:t>. Внимание сосредотачивается на вопросах, связанных с качеством реализации воспитательного потенциала: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урочной деятельности;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 xml:space="preserve">внеурочной деятельности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деятельности классных руководителей и их классов;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проводимых общешкольных основных дел, мероприятий;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внешкольных мероприятий;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создания и поддержки предметно-пространственной среды;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взаимодействия с родительским сообществом;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деятельности ученического самоуправления;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деятельности по профилактике и безопасности;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реализации потенциала социального партнерства;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 xml:space="preserve">деятельности по профориентации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C5459B" w:rsidRDefault="005008B2">
      <w:pPr>
        <w:pStyle w:val="a5"/>
        <w:numPr>
          <w:ilvl w:val="0"/>
          <w:numId w:val="16"/>
        </w:numPr>
        <w:spacing w:line="360" w:lineRule="auto"/>
        <w:rPr>
          <w:sz w:val="28"/>
        </w:rPr>
      </w:pPr>
      <w:r>
        <w:rPr>
          <w:sz w:val="28"/>
        </w:rPr>
        <w:t>школьного музея.</w:t>
      </w:r>
    </w:p>
    <w:p w:rsidR="00C5459B" w:rsidRDefault="005008B2">
      <w:pPr>
        <w:spacing w:line="360" w:lineRule="auto"/>
        <w:ind w:right="-1"/>
        <w:rPr>
          <w:sz w:val="28"/>
        </w:rPr>
      </w:pPr>
      <w:r>
        <w:rPr>
          <w:sz w:val="28"/>
        </w:rPr>
        <w:t>4.5.1</w:t>
      </w:r>
      <w:r w:rsidR="00D05F46">
        <w:rPr>
          <w:sz w:val="28"/>
        </w:rPr>
        <w:t>5</w:t>
      </w:r>
      <w:r>
        <w:rPr>
          <w:sz w:val="28"/>
        </w:rPr>
        <w:t xml:space="preserve">. Итогом самоанализа воспитательной работы МБОУ </w:t>
      </w:r>
      <w:r w:rsidR="00D05F46">
        <w:rPr>
          <w:sz w:val="28"/>
        </w:rPr>
        <w:t>«Школа № 54»</w:t>
      </w:r>
      <w:r>
        <w:rPr>
          <w:sz w:val="28"/>
        </w:rPr>
        <w:t xml:space="preserve">   оформляется в виде отчёта, составляемого заместителем директора по воспитательной работе (совместно с советником директора по воспитательной работе) в конце учебного года, рассматриваются и утверждаются педагогическим советом или иным коллегиальным органом управления в школе. </w:t>
      </w:r>
    </w:p>
    <w:p w:rsidR="00D05F46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 xml:space="preserve">  </w:t>
      </w:r>
      <w:r w:rsidR="00D05F46">
        <w:rPr>
          <w:sz w:val="28"/>
        </w:rPr>
        <w:tab/>
      </w:r>
      <w:r>
        <w:rPr>
          <w:sz w:val="28"/>
        </w:rP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</w:t>
      </w:r>
      <w:r w:rsidR="00D05F46">
        <w:rPr>
          <w:sz w:val="28"/>
        </w:rPr>
        <w:t>облем и последующего их решения.</w:t>
      </w:r>
    </w:p>
    <w:p w:rsidR="00C5459B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>Планирование анализа воспитательного процесса включено в календарный план воспитательной работы.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Основные принципы самоанализа воспитательной работы: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взаимное уважение всех участников образовательных отношений;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приоритет анализа сущностных сторон воспитания ориентирует на </w:t>
      </w:r>
      <w:proofErr w:type="gramStart"/>
      <w:r>
        <w:rPr>
          <w:sz w:val="28"/>
        </w:rPr>
        <w:t>изучение</w:t>
      </w:r>
      <w:proofErr w:type="gramEnd"/>
      <w:r>
        <w:rPr>
          <w:sz w:val="28"/>
        </w:rPr>
        <w:t xml:space="preserve">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• распределенная ответственность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ориентирует на понимание того, что личностное развитие –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5. Основные направления анализа воспитательного процесса</w:t>
      </w:r>
      <w:r w:rsidR="00D05F46">
        <w:rPr>
          <w:b/>
          <w:sz w:val="28"/>
        </w:rPr>
        <w:t>.</w:t>
      </w:r>
    </w:p>
    <w:p w:rsidR="00C5459B" w:rsidRDefault="005008B2">
      <w:pPr>
        <w:pStyle w:val="a5"/>
        <w:numPr>
          <w:ilvl w:val="0"/>
          <w:numId w:val="17"/>
        </w:num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Результаты воспитания, социализации и саморазвития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 каждом классе.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педагогом) с последующим обсуждением результатов на </w:t>
      </w:r>
      <w:r>
        <w:rPr>
          <w:sz w:val="28"/>
        </w:rPr>
        <w:lastRenderedPageBreak/>
        <w:t>методическом объединении классных руководителей или педагогическом совете.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Внимание педагогических работников сосредоточивается на вопросах: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 xml:space="preserve">какие проблемы, затруднения в личностном развитии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удалось решить за прошедший учебный год;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какие проблемы, затруднения решить не удалось и почему;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•</w:t>
      </w:r>
      <w:r>
        <w:rPr>
          <w:sz w:val="28"/>
        </w:rPr>
        <w:tab/>
        <w:t>какие новые проблемы, трудности появились, над чем предстоит работать педагогическому коллективу.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>Состояние совместной деятельности обучающихся и взрослых.</w:t>
      </w:r>
    </w:p>
    <w:p w:rsidR="00C5459B" w:rsidRDefault="005008B2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5459B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  <w:r>
        <w:rPr>
          <w:sz w:val="28"/>
        </w:rPr>
        <w:tab/>
      </w:r>
      <w:r w:rsidR="005008B2">
        <w:rPr>
          <w:sz w:val="28"/>
        </w:rPr>
        <w:t xml:space="preserve">Итогом самоанализа воспитательной работы МБОУ </w:t>
      </w:r>
      <w:r>
        <w:rPr>
          <w:sz w:val="28"/>
        </w:rPr>
        <w:t>«школа № 54»</w:t>
      </w:r>
      <w:r w:rsidR="005008B2">
        <w:rPr>
          <w:sz w:val="28"/>
        </w:rPr>
        <w:t xml:space="preserve">  будет перечень выявленных проблем, которые не удалось решить педагогическому коллективу школы в 2023/24 учебном году. Эти проблемы следует учесть при планировании воспитательной работы на 2024/25 учебный год.</w:t>
      </w:r>
      <w:bookmarkStart w:id="8" w:name="_bookmark7"/>
      <w:bookmarkStart w:id="9" w:name="_bookmark4"/>
      <w:bookmarkStart w:id="10" w:name="_bookmark6"/>
      <w:bookmarkEnd w:id="7"/>
      <w:bookmarkEnd w:id="8"/>
      <w:bookmarkEnd w:id="9"/>
      <w:bookmarkEnd w:id="10"/>
    </w:p>
    <w:p w:rsidR="00C5459B" w:rsidRDefault="00C5459B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D05F46" w:rsidRDefault="00D05F46">
      <w:pPr>
        <w:tabs>
          <w:tab w:val="left" w:pos="993"/>
        </w:tabs>
        <w:spacing w:line="360" w:lineRule="auto"/>
        <w:jc w:val="both"/>
        <w:rPr>
          <w:sz w:val="28"/>
        </w:rPr>
      </w:pPr>
    </w:p>
    <w:p w:rsidR="00C5459B" w:rsidRDefault="00C5459B">
      <w:pPr>
        <w:tabs>
          <w:tab w:val="left" w:pos="851"/>
        </w:tabs>
        <w:spacing w:line="360" w:lineRule="auto"/>
        <w:jc w:val="center"/>
        <w:rPr>
          <w:b/>
          <w:sz w:val="28"/>
        </w:rPr>
      </w:pPr>
    </w:p>
    <w:p w:rsidR="00C5459B" w:rsidRDefault="005008B2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Перечень основных государственных и народных праздников, памятных дат в календарном плане воспитательной работы на 2023/2024 учебный год</w:t>
      </w:r>
      <w:r w:rsidR="00B428E3">
        <w:rPr>
          <w:b/>
          <w:sz w:val="28"/>
        </w:rPr>
        <w:t>.</w:t>
      </w:r>
    </w:p>
    <w:p w:rsidR="00B428E3" w:rsidRDefault="00B428E3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2023 год – Год педагога и наставника.</w:t>
      </w:r>
    </w:p>
    <w:p w:rsidR="00B428E3" w:rsidRDefault="00B428E3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2024 год – Год Российской Академии наук.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bookmarkStart w:id="11" w:name="_GoBack"/>
      <w:bookmarkEnd w:id="11"/>
      <w:r>
        <w:rPr>
          <w:sz w:val="28"/>
        </w:rPr>
        <w:t xml:space="preserve">Сентябрь: </w:t>
      </w:r>
    </w:p>
    <w:p w:rsidR="00C5459B" w:rsidRDefault="00B428E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 сентября: День знаний.</w:t>
      </w:r>
    </w:p>
    <w:p w:rsidR="00C5459B" w:rsidRDefault="005008B2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3 сентября: День окончания Второй мировой войны, День солидарности в борьбе с терроризмом.</w:t>
      </w:r>
    </w:p>
    <w:p w:rsidR="00B428E3" w:rsidRDefault="00B428E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13 сентября: День образования Ростовской области.</w:t>
      </w:r>
    </w:p>
    <w:p w:rsidR="00D11493" w:rsidRDefault="00D11493">
      <w:pPr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17 сентября: 274-ая годовщина со дня основания города </w:t>
      </w:r>
      <w:proofErr w:type="spellStart"/>
      <w:r>
        <w:rPr>
          <w:sz w:val="28"/>
        </w:rPr>
        <w:t>ростова</w:t>
      </w:r>
      <w:proofErr w:type="spellEnd"/>
      <w:r>
        <w:rPr>
          <w:sz w:val="28"/>
        </w:rPr>
        <w:t>-на-Дону.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Октябрь: </w:t>
      </w:r>
    </w:p>
    <w:p w:rsidR="00C5459B" w:rsidRDefault="005008B2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 октября: Международный день пожилых людей</w:t>
      </w:r>
      <w:r w:rsidR="00B428E3">
        <w:rPr>
          <w:sz w:val="28"/>
        </w:rPr>
        <w:t>.</w:t>
      </w:r>
    </w:p>
    <w:p w:rsidR="00C5459B" w:rsidRDefault="005008B2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4 октября: День защиты животных</w:t>
      </w:r>
      <w:r w:rsidR="00B428E3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B428E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5 октября: День Учителя.</w:t>
      </w:r>
    </w:p>
    <w:p w:rsidR="00B428E3" w:rsidRDefault="00B428E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14 октября: День казачьей воинской славы. </w:t>
      </w:r>
    </w:p>
    <w:p w:rsidR="00C5459B" w:rsidRDefault="005008B2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Третье воскресенье октября: День отца</w:t>
      </w:r>
      <w:r w:rsidR="00B428E3">
        <w:rPr>
          <w:sz w:val="28"/>
        </w:rPr>
        <w:t>.</w:t>
      </w:r>
      <w:r>
        <w:rPr>
          <w:sz w:val="28"/>
        </w:rPr>
        <w:t xml:space="preserve"> </w:t>
      </w:r>
    </w:p>
    <w:p w:rsidR="00B428E3" w:rsidRDefault="00B428E3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28 октября: День символов Ростовской области: герба, флага и гимна.</w:t>
      </w:r>
    </w:p>
    <w:p w:rsidR="00C5459B" w:rsidRDefault="005008B2">
      <w:pPr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30 октября: День памяти жертв политических репрессий.</w:t>
      </w:r>
    </w:p>
    <w:p w:rsidR="00B428E3" w:rsidRDefault="005008B2" w:rsidP="00B428E3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Ноябрь: </w:t>
      </w:r>
    </w:p>
    <w:p w:rsidR="00B428E3" w:rsidRDefault="00B428E3" w:rsidP="00B428E3">
      <w:p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          –</w:t>
      </w:r>
      <w:r>
        <w:rPr>
          <w:sz w:val="28"/>
        </w:rPr>
        <w:tab/>
        <w:t>2 ноября: День межнационального мира и согласия.</w:t>
      </w:r>
    </w:p>
    <w:p w:rsidR="00C5459B" w:rsidRDefault="005008B2">
      <w:pPr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4 ноября: День народного единства.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Декабрь: </w:t>
      </w:r>
    </w:p>
    <w:p w:rsidR="00C5459B" w:rsidRDefault="005008B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3 декабря: Международный день инвалидов</w:t>
      </w:r>
      <w:r w:rsidR="00B428E3">
        <w:rPr>
          <w:sz w:val="28"/>
        </w:rPr>
        <w:t>.</w:t>
      </w:r>
    </w:p>
    <w:p w:rsidR="00C5459B" w:rsidRDefault="005008B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5 декабря: Битва за Москву, Международный день добровольцев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6 декабря: День Александра Невского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9 декабря: День Героев Отечества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10 декабря: День прав человека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12 декабря: День Конституции Российской Федерации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27 декабря: День спасателя.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Январь: </w:t>
      </w:r>
    </w:p>
    <w:p w:rsidR="00C5459B" w:rsidRDefault="005008B2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>1 января: Новый год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7 января: Рождество Христово</w:t>
      </w:r>
      <w:r w:rsidR="00170CDA">
        <w:rPr>
          <w:sz w:val="28"/>
        </w:rPr>
        <w:t>.</w:t>
      </w:r>
    </w:p>
    <w:p w:rsidR="00C5459B" w:rsidRDefault="005008B2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27 января: День снятия блокады Ленинграда.</w:t>
      </w:r>
    </w:p>
    <w:p w:rsidR="00170CDA" w:rsidRDefault="00170CDA">
      <w:pPr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29 января: День рождения А.П. Чехова.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Февраль: </w:t>
      </w:r>
    </w:p>
    <w:p w:rsidR="00C5459B" w:rsidRDefault="005008B2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 февраля: День воинской славы России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8 февраля: День русской науки</w:t>
      </w:r>
      <w:r w:rsidR="00170CDA">
        <w:rPr>
          <w:sz w:val="28"/>
        </w:rPr>
        <w:t>.</w:t>
      </w:r>
    </w:p>
    <w:p w:rsidR="00C5459B" w:rsidRDefault="005008B2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21 февраля: Международный день родного языка; </w:t>
      </w:r>
    </w:p>
    <w:p w:rsidR="00C5459B" w:rsidRDefault="005008B2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23 февраля: День защитника Отечества.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Март: </w:t>
      </w:r>
    </w:p>
    <w:p w:rsidR="00C5459B" w:rsidRDefault="005008B2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8 марта: Международный женский день</w:t>
      </w:r>
      <w:r w:rsidR="00170CDA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18 марта: День воссоединения Крыма с Россией.</w:t>
      </w:r>
    </w:p>
    <w:p w:rsidR="00170CDA" w:rsidRDefault="00170CDA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21 марта: Всемирный день поэзии.</w:t>
      </w:r>
    </w:p>
    <w:p w:rsidR="00170CDA" w:rsidRDefault="00170CDA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22 марта-5 июня: Дни защиты от экологической опасности.</w:t>
      </w:r>
    </w:p>
    <w:p w:rsidR="00170CDA" w:rsidRDefault="00170CDA">
      <w:pPr>
        <w:numPr>
          <w:ilvl w:val="0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27 марта: День рождения В.А. </w:t>
      </w:r>
      <w:proofErr w:type="spellStart"/>
      <w:r>
        <w:rPr>
          <w:sz w:val="28"/>
        </w:rPr>
        <w:t>Закруткина</w:t>
      </w:r>
      <w:proofErr w:type="spellEnd"/>
      <w:r>
        <w:rPr>
          <w:sz w:val="28"/>
        </w:rPr>
        <w:t>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Апрель: </w:t>
      </w:r>
    </w:p>
    <w:p w:rsidR="00170CDA" w:rsidRDefault="00170CDA" w:rsidP="00170CDA">
      <w:p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           – </w:t>
      </w:r>
      <w:r>
        <w:rPr>
          <w:sz w:val="28"/>
        </w:rPr>
        <w:tab/>
        <w:t>5 апреля: 195 лет со дня учреждения Донской епархии.</w:t>
      </w:r>
    </w:p>
    <w:p w:rsidR="00170CDA" w:rsidRDefault="00170CDA" w:rsidP="00170CDA">
      <w:pPr>
        <w:tabs>
          <w:tab w:val="left" w:pos="993"/>
        </w:tabs>
        <w:spacing w:line="360" w:lineRule="auto"/>
        <w:rPr>
          <w:sz w:val="28"/>
        </w:rPr>
      </w:pPr>
      <w:r>
        <w:rPr>
          <w:sz w:val="28"/>
        </w:rPr>
        <w:t xml:space="preserve">          –  7 апреля: Всемирный день здоровья.</w:t>
      </w:r>
    </w:p>
    <w:p w:rsidR="00C5459B" w:rsidRDefault="005008B2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12 апреля: День космонавтики.</w:t>
      </w:r>
    </w:p>
    <w:p w:rsidR="00170CDA" w:rsidRDefault="00170CDA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13 апреля: День древонасаждения.</w:t>
      </w:r>
    </w:p>
    <w:p w:rsidR="00170CDA" w:rsidRDefault="00170CDA">
      <w:pPr>
        <w:numPr>
          <w:ilvl w:val="0"/>
          <w:numId w:val="25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20 апреля: Национальный день донора в России.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Май: </w:t>
      </w:r>
    </w:p>
    <w:p w:rsidR="00C5459B" w:rsidRDefault="005008B2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 мая: Праздник Весны и Труда</w:t>
      </w:r>
      <w:r w:rsidR="00D11493">
        <w:rPr>
          <w:sz w:val="28"/>
        </w:rPr>
        <w:t>.</w:t>
      </w:r>
    </w:p>
    <w:p w:rsidR="00C5459B" w:rsidRDefault="005008B2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9 мая: День Победы</w:t>
      </w:r>
      <w:r w:rsidR="00D11493">
        <w:rPr>
          <w:sz w:val="28"/>
        </w:rPr>
        <w:t>.</w:t>
      </w:r>
    </w:p>
    <w:p w:rsidR="00D11493" w:rsidRDefault="00D11493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18 мая: Международный день музеев.</w:t>
      </w:r>
    </w:p>
    <w:p w:rsidR="00C5459B" w:rsidRDefault="005008B2">
      <w:pPr>
        <w:numPr>
          <w:ilvl w:val="0"/>
          <w:numId w:val="26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24 мая: День сла</w:t>
      </w:r>
      <w:r w:rsidR="00D11493">
        <w:rPr>
          <w:sz w:val="28"/>
        </w:rPr>
        <w:t>вянской письменности и культуры; день рождения М.А. Шолохова.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Июнь: </w:t>
      </w:r>
    </w:p>
    <w:p w:rsidR="00D11493" w:rsidRDefault="005008B2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 июня: Международный день защиты детей</w:t>
      </w:r>
      <w:r w:rsidR="00D11493">
        <w:rPr>
          <w:sz w:val="28"/>
        </w:rPr>
        <w:t>.</w:t>
      </w:r>
    </w:p>
    <w:p w:rsidR="00C5459B" w:rsidRDefault="00D11493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2 июня: День памяти погибших шахтёров Российского Донбасса </w:t>
      </w:r>
      <w:r>
        <w:rPr>
          <w:sz w:val="28"/>
        </w:rPr>
        <w:lastRenderedPageBreak/>
        <w:t>(приурочено ко дню смерти дважды героя</w:t>
      </w:r>
      <w:r w:rsidR="005008B2">
        <w:rPr>
          <w:sz w:val="28"/>
        </w:rPr>
        <w:t xml:space="preserve"> </w:t>
      </w:r>
      <w:r>
        <w:rPr>
          <w:sz w:val="28"/>
        </w:rPr>
        <w:t>Социалистического труда Михаила Павловича Чиха).</w:t>
      </w:r>
    </w:p>
    <w:p w:rsidR="00C5459B" w:rsidRDefault="00D11493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5 июня: День эколога.</w:t>
      </w:r>
      <w:r w:rsidR="005008B2">
        <w:rPr>
          <w:sz w:val="28"/>
        </w:rPr>
        <w:t xml:space="preserve"> </w:t>
      </w:r>
    </w:p>
    <w:p w:rsidR="00C5459B" w:rsidRDefault="00D11493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6 июня: Пушкинский день России.</w:t>
      </w:r>
      <w:r w:rsidR="005008B2">
        <w:rPr>
          <w:sz w:val="28"/>
        </w:rPr>
        <w:t xml:space="preserve"> </w:t>
      </w:r>
    </w:p>
    <w:p w:rsidR="00C5459B" w:rsidRDefault="005008B2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12 июня: День России</w:t>
      </w:r>
      <w:r w:rsidR="00D11493">
        <w:rPr>
          <w:sz w:val="28"/>
        </w:rPr>
        <w:t>.</w:t>
      </w:r>
      <w:r>
        <w:rPr>
          <w:sz w:val="28"/>
        </w:rPr>
        <w:t xml:space="preserve"> </w:t>
      </w:r>
    </w:p>
    <w:p w:rsidR="00D11493" w:rsidRDefault="00D11493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16 июня: День медицинского работника.</w:t>
      </w:r>
    </w:p>
    <w:p w:rsidR="00C5459B" w:rsidRDefault="005008B2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22 июня: День памяти и скорби</w:t>
      </w:r>
      <w:r w:rsidR="00D11493">
        <w:rPr>
          <w:sz w:val="28"/>
        </w:rPr>
        <w:t>.</w:t>
      </w:r>
      <w:r>
        <w:rPr>
          <w:sz w:val="28"/>
        </w:rPr>
        <w:t xml:space="preserve"> </w:t>
      </w:r>
    </w:p>
    <w:p w:rsidR="00C5459B" w:rsidRDefault="005008B2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27 июня: День молодёжи.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Июль: </w:t>
      </w:r>
    </w:p>
    <w:p w:rsidR="00C5459B" w:rsidRDefault="005008B2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8 июля: День семьи, любви и верности.</w:t>
      </w:r>
    </w:p>
    <w:p w:rsidR="00C5459B" w:rsidRDefault="005008B2">
      <w:pPr>
        <w:tabs>
          <w:tab w:val="left" w:pos="993"/>
        </w:tabs>
        <w:spacing w:line="360" w:lineRule="auto"/>
        <w:ind w:firstLine="709"/>
        <w:rPr>
          <w:sz w:val="28"/>
        </w:rPr>
      </w:pPr>
      <w:r>
        <w:rPr>
          <w:sz w:val="28"/>
        </w:rPr>
        <w:t xml:space="preserve">Август: </w:t>
      </w:r>
    </w:p>
    <w:p w:rsidR="00D11493" w:rsidRDefault="00D1149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8 августа: День рождения Матвея Ивановича Платова, атамана Донского казачьего войска.</w:t>
      </w:r>
    </w:p>
    <w:p w:rsidR="00C5459B" w:rsidRDefault="005008B2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22 августа: День Государственного флага Российской Федерации;</w:t>
      </w:r>
      <w:r w:rsidR="00D11493">
        <w:rPr>
          <w:sz w:val="28"/>
        </w:rPr>
        <w:t xml:space="preserve"> День рождения  Анатолия Вениаминовича Калинина.</w:t>
      </w:r>
    </w:p>
    <w:p w:rsidR="00C5459B" w:rsidRPr="00D11493" w:rsidRDefault="005008B2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sz w:val="28"/>
        </w:rPr>
        <w:t>25 августа: День воинской славы России.</w:t>
      </w:r>
    </w:p>
    <w:p w:rsidR="00D11493" w:rsidRDefault="00D11493">
      <w:pPr>
        <w:numPr>
          <w:ilvl w:val="0"/>
          <w:numId w:val="29"/>
        </w:numPr>
        <w:tabs>
          <w:tab w:val="left" w:pos="993"/>
        </w:tabs>
        <w:spacing w:line="360" w:lineRule="auto"/>
        <w:ind w:left="0" w:firstLine="709"/>
        <w:jc w:val="both"/>
        <w:rPr>
          <w:i/>
          <w:sz w:val="28"/>
        </w:rPr>
      </w:pPr>
      <w:r>
        <w:rPr>
          <w:sz w:val="28"/>
        </w:rPr>
        <w:t>30 августа: День освобождения Ростовской области от немецко-фашистских захватчиков.</w:t>
      </w:r>
    </w:p>
    <w:p w:rsidR="00C5459B" w:rsidRDefault="00C5459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C5459B" w:rsidRDefault="00C5459B">
      <w:pPr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C5459B" w:rsidRDefault="00C5459B">
      <w:pPr>
        <w:tabs>
          <w:tab w:val="left" w:pos="993"/>
        </w:tabs>
        <w:spacing w:line="360" w:lineRule="auto"/>
        <w:jc w:val="center"/>
        <w:rPr>
          <w:sz w:val="28"/>
        </w:rPr>
      </w:pPr>
    </w:p>
    <w:sectPr w:rsidR="00C5459B" w:rsidSect="0047513D">
      <w:headerReference w:type="default" r:id="rId8"/>
      <w:footerReference w:type="default" r:id="rId9"/>
      <w:pgSz w:w="11900" w:h="16850"/>
      <w:pgMar w:top="851" w:right="850" w:bottom="1134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3C" w:rsidRDefault="005A0E3C">
      <w:r>
        <w:separator/>
      </w:r>
    </w:p>
  </w:endnote>
  <w:endnote w:type="continuationSeparator" w:id="0">
    <w:p w:rsidR="005A0E3C" w:rsidRDefault="005A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B2" w:rsidRDefault="005008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3C" w:rsidRDefault="005A0E3C">
      <w:r>
        <w:separator/>
      </w:r>
    </w:p>
  </w:footnote>
  <w:footnote w:type="continuationSeparator" w:id="0">
    <w:p w:rsidR="005A0E3C" w:rsidRDefault="005A0E3C">
      <w:r>
        <w:continuationSeparator/>
      </w:r>
    </w:p>
  </w:footnote>
  <w:footnote w:id="1">
    <w:p w:rsidR="005008B2" w:rsidRDefault="005008B2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 ценностей, утверждённых Указом Президента Российской Федерации от 9 ноября 2022 г.№809</w:t>
      </w:r>
    </w:p>
  </w:footnote>
  <w:footnote w:id="2">
    <w:p w:rsidR="005008B2" w:rsidRDefault="005008B2">
      <w:pPr>
        <w:pStyle w:val="Footnote"/>
      </w:pPr>
      <w:r>
        <w:rPr>
          <w:vertAlign w:val="superscript"/>
        </w:rPr>
        <w:footnoteRef/>
      </w:r>
      <w:r>
        <w:t xml:space="preserve"> </w:t>
      </w:r>
      <w:r>
        <w:rPr>
          <w:sz w:val="18"/>
        </w:rPr>
        <w:t xml:space="preserve">Письмо </w:t>
      </w:r>
      <w:proofErr w:type="spellStart"/>
      <w:r>
        <w:rPr>
          <w:sz w:val="18"/>
        </w:rPr>
        <w:t>Минпросвещения</w:t>
      </w:r>
      <w:proofErr w:type="spellEnd"/>
      <w:r>
        <w:rPr>
          <w:sz w:val="18"/>
        </w:rPr>
        <w:t xml:space="preserve"> России от 20.03.2023 № 05-848 «О направлении информации» (вместе с «Методическими рекомендациями по реализации </w:t>
      </w:r>
      <w:proofErr w:type="spellStart"/>
      <w:r>
        <w:rPr>
          <w:sz w:val="18"/>
        </w:rPr>
        <w:t>профориентационного</w:t>
      </w:r>
      <w:proofErr w:type="spellEnd"/>
      <w:r>
        <w:rPr>
          <w:sz w:val="18"/>
        </w:rPr>
        <w:t xml:space="preserve"> минимума в общеобразовательных организациях Российской </w:t>
      </w:r>
      <w:proofErr w:type="spellStart"/>
      <w:r>
        <w:rPr>
          <w:sz w:val="18"/>
        </w:rPr>
        <w:t>Федеации</w:t>
      </w:r>
      <w:proofErr w:type="spellEnd"/>
      <w:r>
        <w:rPr>
          <w:sz w:val="18"/>
        </w:rPr>
        <w:t>»)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8B2" w:rsidRDefault="005008B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4pt;height:11.4pt" o:bullet="t">
        <v:imagedata r:id="rId1" o:title="Title"/>
      </v:shape>
    </w:pict>
  </w:numPicBullet>
  <w:abstractNum w:abstractNumId="0">
    <w:nsid w:val="000020E4"/>
    <w:multiLevelType w:val="multilevel"/>
    <w:tmpl w:val="03B80F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5331450"/>
    <w:multiLevelType w:val="multilevel"/>
    <w:tmpl w:val="0ED66682"/>
    <w:lvl w:ilvl="0">
      <w:start w:val="2023"/>
      <w:numFmt w:val="decimal"/>
      <w:lvlText w:val="%1"/>
      <w:lvlJc w:val="left"/>
      <w:pPr>
        <w:ind w:left="960" w:hanging="6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6BBF"/>
    <w:multiLevelType w:val="multilevel"/>
    <w:tmpl w:val="88CEC814"/>
    <w:lvl w:ilvl="0">
      <w:numFmt w:val="bullet"/>
      <w:lvlText w:val="•"/>
      <w:lvlJc w:val="left"/>
      <w:pPr>
        <w:ind w:left="942" w:hanging="360"/>
      </w:pPr>
    </w:lvl>
    <w:lvl w:ilvl="1">
      <w:start w:val="1"/>
      <w:numFmt w:val="bullet"/>
      <w:lvlText w:val="o"/>
      <w:lvlJc w:val="left"/>
      <w:pPr>
        <w:ind w:left="166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8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0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2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4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6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8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02" w:hanging="360"/>
      </w:pPr>
      <w:rPr>
        <w:rFonts w:ascii="Wingdings" w:hAnsi="Wingdings"/>
      </w:rPr>
    </w:lvl>
  </w:abstractNum>
  <w:abstractNum w:abstractNumId="3">
    <w:nsid w:val="13735934"/>
    <w:multiLevelType w:val="multilevel"/>
    <w:tmpl w:val="D32CB75E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0543EE"/>
    <w:multiLevelType w:val="multilevel"/>
    <w:tmpl w:val="663C8CDC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6441A4"/>
    <w:multiLevelType w:val="multilevel"/>
    <w:tmpl w:val="FA449C9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B460D5A"/>
    <w:multiLevelType w:val="multilevel"/>
    <w:tmpl w:val="E3F6F1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C680ABF"/>
    <w:multiLevelType w:val="multilevel"/>
    <w:tmpl w:val="FC4C95EE"/>
    <w:lvl w:ilvl="0">
      <w:start w:val="4"/>
      <w:numFmt w:val="decimal"/>
      <w:lvlText w:val="%1."/>
      <w:lvlJc w:val="left"/>
      <w:pPr>
        <w:ind w:left="648" w:hanging="648"/>
      </w:pPr>
    </w:lvl>
    <w:lvl w:ilvl="1">
      <w:start w:val="5"/>
      <w:numFmt w:val="decimal"/>
      <w:lvlText w:val="%1.%2."/>
      <w:lvlJc w:val="left"/>
      <w:pPr>
        <w:ind w:left="1116" w:hanging="720"/>
      </w:pPr>
    </w:lvl>
    <w:lvl w:ilvl="2">
      <w:start w:val="3"/>
      <w:numFmt w:val="decimal"/>
      <w:lvlText w:val="%1.%2.%3."/>
      <w:lvlJc w:val="left"/>
      <w:pPr>
        <w:ind w:left="1512" w:hanging="720"/>
      </w:pPr>
    </w:lvl>
    <w:lvl w:ilvl="3">
      <w:start w:val="1"/>
      <w:numFmt w:val="decimal"/>
      <w:lvlText w:val="%1.%2.%3.%4."/>
      <w:lvlJc w:val="left"/>
      <w:pPr>
        <w:ind w:left="2268" w:hanging="1080"/>
      </w:pPr>
    </w:lvl>
    <w:lvl w:ilvl="4">
      <w:start w:val="1"/>
      <w:numFmt w:val="decimal"/>
      <w:lvlText w:val="%1.%2.%3.%4.%5."/>
      <w:lvlJc w:val="left"/>
      <w:pPr>
        <w:ind w:left="2664" w:hanging="1080"/>
      </w:pPr>
    </w:lvl>
    <w:lvl w:ilvl="5">
      <w:start w:val="1"/>
      <w:numFmt w:val="decimal"/>
      <w:lvlText w:val="%1.%2.%3.%4.%5.%6."/>
      <w:lvlJc w:val="left"/>
      <w:pPr>
        <w:ind w:left="3420" w:hanging="1440"/>
      </w:pPr>
    </w:lvl>
    <w:lvl w:ilvl="6">
      <w:start w:val="1"/>
      <w:numFmt w:val="decimal"/>
      <w:lvlText w:val="%1.%2.%3.%4.%5.%6.%7."/>
      <w:lvlJc w:val="left"/>
      <w:pPr>
        <w:ind w:left="4176" w:hanging="1800"/>
      </w:pPr>
    </w:lvl>
    <w:lvl w:ilvl="7">
      <w:start w:val="1"/>
      <w:numFmt w:val="decimal"/>
      <w:lvlText w:val="%1.%2.%3.%4.%5.%6.%7.%8."/>
      <w:lvlJc w:val="left"/>
      <w:pPr>
        <w:ind w:left="4572" w:hanging="1800"/>
      </w:pPr>
    </w:lvl>
    <w:lvl w:ilvl="8">
      <w:start w:val="1"/>
      <w:numFmt w:val="decimal"/>
      <w:lvlText w:val="%1.%2.%3.%4.%5.%6.%7.%8.%9."/>
      <w:lvlJc w:val="left"/>
      <w:pPr>
        <w:ind w:left="5328" w:hanging="2160"/>
      </w:pPr>
    </w:lvl>
  </w:abstractNum>
  <w:abstractNum w:abstractNumId="8">
    <w:nsid w:val="21870137"/>
    <w:multiLevelType w:val="multilevel"/>
    <w:tmpl w:val="745431D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6F83A06"/>
    <w:multiLevelType w:val="multilevel"/>
    <w:tmpl w:val="95601C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9F59A6"/>
    <w:multiLevelType w:val="multilevel"/>
    <w:tmpl w:val="098C9B2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2E023B4E"/>
    <w:multiLevelType w:val="multilevel"/>
    <w:tmpl w:val="D44AA0C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87931AE"/>
    <w:multiLevelType w:val="multilevel"/>
    <w:tmpl w:val="218691CC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BE175DB"/>
    <w:multiLevelType w:val="multilevel"/>
    <w:tmpl w:val="229885D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CDB6094"/>
    <w:multiLevelType w:val="multilevel"/>
    <w:tmpl w:val="C882BD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17A3227"/>
    <w:multiLevelType w:val="multilevel"/>
    <w:tmpl w:val="7A84B69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C7302A"/>
    <w:multiLevelType w:val="multilevel"/>
    <w:tmpl w:val="DA92C4A2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9520FA0"/>
    <w:multiLevelType w:val="multilevel"/>
    <w:tmpl w:val="5B52B5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C465AF2"/>
    <w:multiLevelType w:val="multilevel"/>
    <w:tmpl w:val="A3BA81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53D4AC9"/>
    <w:multiLevelType w:val="multilevel"/>
    <w:tmpl w:val="AE5C6B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07B1F7D"/>
    <w:multiLevelType w:val="multilevel"/>
    <w:tmpl w:val="5F300C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EB4FF9"/>
    <w:multiLevelType w:val="multilevel"/>
    <w:tmpl w:val="9948E8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40CE4"/>
    <w:multiLevelType w:val="multilevel"/>
    <w:tmpl w:val="7C6466C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D3843C7"/>
    <w:multiLevelType w:val="multilevel"/>
    <w:tmpl w:val="D0C4A8B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D38541E"/>
    <w:multiLevelType w:val="multilevel"/>
    <w:tmpl w:val="8FA2B210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>
    <w:nsid w:val="70512758"/>
    <w:multiLevelType w:val="multilevel"/>
    <w:tmpl w:val="2CF4F1C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75093C85"/>
    <w:multiLevelType w:val="multilevel"/>
    <w:tmpl w:val="0C1CD4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CCF7306"/>
    <w:multiLevelType w:val="multilevel"/>
    <w:tmpl w:val="EC7E3A3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FD861FB"/>
    <w:multiLevelType w:val="multilevel"/>
    <w:tmpl w:val="5056535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22"/>
  </w:num>
  <w:num w:numId="6">
    <w:abstractNumId w:val="3"/>
  </w:num>
  <w:num w:numId="7">
    <w:abstractNumId w:val="4"/>
  </w:num>
  <w:num w:numId="8">
    <w:abstractNumId w:val="12"/>
  </w:num>
  <w:num w:numId="9">
    <w:abstractNumId w:val="23"/>
  </w:num>
  <w:num w:numId="10">
    <w:abstractNumId w:val="24"/>
  </w:num>
  <w:num w:numId="11">
    <w:abstractNumId w:val="16"/>
  </w:num>
  <w:num w:numId="12">
    <w:abstractNumId w:val="0"/>
  </w:num>
  <w:num w:numId="13">
    <w:abstractNumId w:val="13"/>
  </w:num>
  <w:num w:numId="14">
    <w:abstractNumId w:val="7"/>
  </w:num>
  <w:num w:numId="15">
    <w:abstractNumId w:val="5"/>
  </w:num>
  <w:num w:numId="16">
    <w:abstractNumId w:val="17"/>
  </w:num>
  <w:num w:numId="17">
    <w:abstractNumId w:val="21"/>
  </w:num>
  <w:num w:numId="18">
    <w:abstractNumId w:val="9"/>
  </w:num>
  <w:num w:numId="19">
    <w:abstractNumId w:val="25"/>
  </w:num>
  <w:num w:numId="20">
    <w:abstractNumId w:val="15"/>
  </w:num>
  <w:num w:numId="21">
    <w:abstractNumId w:val="14"/>
  </w:num>
  <w:num w:numId="22">
    <w:abstractNumId w:val="20"/>
  </w:num>
  <w:num w:numId="23">
    <w:abstractNumId w:val="6"/>
  </w:num>
  <w:num w:numId="24">
    <w:abstractNumId w:val="26"/>
  </w:num>
  <w:num w:numId="25">
    <w:abstractNumId w:val="11"/>
  </w:num>
  <w:num w:numId="26">
    <w:abstractNumId w:val="18"/>
  </w:num>
  <w:num w:numId="27">
    <w:abstractNumId w:val="19"/>
  </w:num>
  <w:num w:numId="28">
    <w:abstractNumId w:val="2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5459B"/>
    <w:rsid w:val="00170CDA"/>
    <w:rsid w:val="001E43ED"/>
    <w:rsid w:val="0047513D"/>
    <w:rsid w:val="005008B2"/>
    <w:rsid w:val="005A0E3C"/>
    <w:rsid w:val="00693DAA"/>
    <w:rsid w:val="0086198F"/>
    <w:rsid w:val="008E3C11"/>
    <w:rsid w:val="00A72726"/>
    <w:rsid w:val="00AE3C7C"/>
    <w:rsid w:val="00B428E3"/>
    <w:rsid w:val="00BF2425"/>
    <w:rsid w:val="00C5459B"/>
    <w:rsid w:val="00D05F46"/>
    <w:rsid w:val="00D11493"/>
    <w:rsid w:val="00F4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basedOn w:val="a"/>
    <w:next w:val="a"/>
    <w:link w:val="11"/>
    <w:uiPriority w:val="9"/>
    <w:qFormat/>
    <w:pPr>
      <w:ind w:left="930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5">
    <w:name w:val="CharAttribute5"/>
    <w:link w:val="CharAttribute50"/>
    <w:rPr>
      <w:rFonts w:ascii="Batang" w:hAnsi="Batang"/>
      <w:sz w:val="28"/>
    </w:rPr>
  </w:style>
  <w:style w:type="character" w:customStyle="1" w:styleId="CharAttribute50">
    <w:name w:val="CharAttribute5"/>
    <w:link w:val="CharAttribute5"/>
    <w:rPr>
      <w:rFonts w:ascii="Batang" w:hAnsi="Batang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w">
    <w:name w:val="w"/>
    <w:basedOn w:val="12"/>
    <w:link w:val="w0"/>
  </w:style>
  <w:style w:type="character" w:customStyle="1" w:styleId="w0">
    <w:name w:val="w"/>
    <w:basedOn w:val="a0"/>
    <w:link w:val="w"/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222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2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3">
    <w:name w:val="Строгий1"/>
    <w:basedOn w:val="12"/>
    <w:link w:val="ab"/>
    <w:rPr>
      <w:b/>
    </w:rPr>
  </w:style>
  <w:style w:type="character" w:styleId="ab">
    <w:name w:val="Strong"/>
    <w:basedOn w:val="a0"/>
    <w:link w:val="13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Body Text"/>
    <w:basedOn w:val="a"/>
    <w:link w:val="ad"/>
    <w:pPr>
      <w:ind w:left="222" w:firstLine="707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e">
    <w:name w:val="No Spacing"/>
    <w:link w:val="af"/>
    <w:pPr>
      <w:widowControl w:val="0"/>
      <w:jc w:val="both"/>
    </w:pPr>
    <w:rPr>
      <w:rFonts w:ascii="Batang" w:hAnsi="Batang"/>
      <w:sz w:val="22"/>
    </w:rPr>
  </w:style>
  <w:style w:type="character" w:customStyle="1" w:styleId="af">
    <w:name w:val="Без интервала Знак"/>
    <w:link w:val="ae"/>
    <w:rPr>
      <w:rFonts w:ascii="Batang" w:hAnsi="Batang"/>
      <w:sz w:val="2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pPr>
      <w:spacing w:before="280"/>
      <w:ind w:left="222"/>
    </w:pPr>
    <w:rPr>
      <w:sz w:val="28"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CharAttribute511"/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17">
    <w:name w:val="Знак сноски1"/>
    <w:basedOn w:val="12"/>
    <w:link w:val="af3"/>
    <w:rPr>
      <w:vertAlign w:val="superscript"/>
    </w:rPr>
  </w:style>
  <w:style w:type="character" w:styleId="af3">
    <w:name w:val="foot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organictitlecontentspan">
    <w:name w:val="organictitlecontentspan"/>
    <w:basedOn w:val="12"/>
    <w:link w:val="organictitlecontentspan0"/>
  </w:style>
  <w:style w:type="character" w:customStyle="1" w:styleId="organictitlecontentspan0">
    <w:name w:val="organictitlecontentspan"/>
    <w:basedOn w:val="a0"/>
    <w:link w:val="organictitlecontentspan"/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spacing w:before="63"/>
      <w:ind w:left="1187" w:right="1178"/>
      <w:jc w:val="center"/>
    </w:pPr>
    <w:rPr>
      <w:sz w:val="32"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  <w:sz w:val="22"/>
    </w:rPr>
  </w:style>
  <w:style w:type="paragraph" w:styleId="10">
    <w:name w:val="heading 1"/>
    <w:basedOn w:val="a"/>
    <w:next w:val="a"/>
    <w:link w:val="11"/>
    <w:uiPriority w:val="9"/>
    <w:qFormat/>
    <w:pPr>
      <w:ind w:left="930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harAttribute502">
    <w:name w:val="CharAttribute502"/>
    <w:link w:val="CharAttribute5020"/>
    <w:rPr>
      <w:rFonts w:ascii="Times New Roman" w:hAnsi="Times New Roman"/>
      <w:i/>
      <w:sz w:val="28"/>
    </w:rPr>
  </w:style>
  <w:style w:type="character" w:customStyle="1" w:styleId="CharAttribute5020">
    <w:name w:val="CharAttribute502"/>
    <w:link w:val="CharAttribute502"/>
    <w:rPr>
      <w:rFonts w:ascii="Times New Roman" w:hAnsi="Times New Roman"/>
      <w:i/>
      <w:sz w:val="28"/>
    </w:rPr>
  </w:style>
  <w:style w:type="paragraph" w:styleId="a3">
    <w:name w:val="Normal (Web)"/>
    <w:basedOn w:val="a"/>
    <w:link w:val="a4"/>
    <w:pPr>
      <w:widowControl/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harAttribute0">
    <w:name w:val="CharAttribute0"/>
    <w:link w:val="CharAttribute00"/>
    <w:rPr>
      <w:rFonts w:ascii="Times New Roman" w:hAnsi="Times New Roman"/>
      <w:sz w:val="28"/>
    </w:rPr>
  </w:style>
  <w:style w:type="character" w:customStyle="1" w:styleId="CharAttribute00">
    <w:name w:val="CharAttribute0"/>
    <w:link w:val="CharAttribute0"/>
    <w:rPr>
      <w:rFonts w:ascii="Times New Roman" w:hAnsi="Times New Roman"/>
      <w:sz w:val="28"/>
    </w:rPr>
  </w:style>
  <w:style w:type="paragraph" w:customStyle="1" w:styleId="CharAttribute5">
    <w:name w:val="CharAttribute5"/>
    <w:link w:val="CharAttribute50"/>
    <w:rPr>
      <w:rFonts w:ascii="Batang" w:hAnsi="Batang"/>
      <w:sz w:val="28"/>
    </w:rPr>
  </w:style>
  <w:style w:type="character" w:customStyle="1" w:styleId="CharAttribute50">
    <w:name w:val="CharAttribute5"/>
    <w:link w:val="CharAttribute5"/>
    <w:rPr>
      <w:rFonts w:ascii="Batang" w:hAnsi="Batang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ableParagraph">
    <w:name w:val="Table Paragraph"/>
    <w:basedOn w:val="a"/>
    <w:link w:val="TableParagraph0"/>
    <w:pPr>
      <w:ind w:left="107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sz w:val="22"/>
    </w:rPr>
  </w:style>
  <w:style w:type="paragraph" w:customStyle="1" w:styleId="w">
    <w:name w:val="w"/>
    <w:basedOn w:val="12"/>
    <w:link w:val="w0"/>
  </w:style>
  <w:style w:type="character" w:customStyle="1" w:styleId="w0">
    <w:name w:val="w"/>
    <w:basedOn w:val="a0"/>
    <w:link w:val="w"/>
  </w:style>
  <w:style w:type="paragraph" w:customStyle="1" w:styleId="CharAttribute512">
    <w:name w:val="CharAttribute512"/>
    <w:link w:val="CharAttribute5120"/>
    <w:rPr>
      <w:rFonts w:ascii="Times New Roman" w:hAnsi="Times New Roman"/>
      <w:sz w:val="28"/>
    </w:rPr>
  </w:style>
  <w:style w:type="character" w:customStyle="1" w:styleId="CharAttribute5120">
    <w:name w:val="CharAttribute512"/>
    <w:link w:val="CharAttribute512"/>
    <w:rPr>
      <w:rFonts w:ascii="Times New Roman" w:hAnsi="Times New Roman"/>
      <w:sz w:val="28"/>
    </w:rPr>
  </w:style>
  <w:style w:type="paragraph" w:styleId="a5">
    <w:name w:val="List Paragraph"/>
    <w:basedOn w:val="a"/>
    <w:link w:val="a6"/>
    <w:pPr>
      <w:ind w:left="222" w:firstLine="707"/>
      <w:jc w:val="both"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  <w:sz w:val="22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2"/>
    </w:rPr>
  </w:style>
  <w:style w:type="paragraph" w:styleId="a9">
    <w:name w:val="Balloon Text"/>
    <w:basedOn w:val="a"/>
    <w:link w:val="aa"/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3">
    <w:name w:val="Строгий1"/>
    <w:basedOn w:val="12"/>
    <w:link w:val="ab"/>
    <w:rPr>
      <w:b/>
    </w:rPr>
  </w:style>
  <w:style w:type="character" w:styleId="ab">
    <w:name w:val="Strong"/>
    <w:basedOn w:val="a0"/>
    <w:link w:val="13"/>
    <w:rPr>
      <w:b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c">
    <w:name w:val="Body Text"/>
    <w:basedOn w:val="a"/>
    <w:link w:val="ad"/>
    <w:pPr>
      <w:ind w:left="222" w:firstLine="707"/>
      <w:jc w:val="both"/>
    </w:pPr>
    <w:rPr>
      <w:sz w:val="28"/>
    </w:rPr>
  </w:style>
  <w:style w:type="character" w:customStyle="1" w:styleId="ad">
    <w:name w:val="Основной текст Знак"/>
    <w:basedOn w:val="1"/>
    <w:link w:val="ac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8"/>
    </w:rPr>
  </w:style>
  <w:style w:type="paragraph" w:customStyle="1" w:styleId="CharAttribute301">
    <w:name w:val="CharAttribute301"/>
    <w:link w:val="CharAttribute3010"/>
    <w:rPr>
      <w:rFonts w:ascii="Times New Roman" w:hAnsi="Times New Roman"/>
      <w:color w:val="00000A"/>
      <w:sz w:val="28"/>
    </w:rPr>
  </w:style>
  <w:style w:type="character" w:customStyle="1" w:styleId="CharAttribute3010">
    <w:name w:val="CharAttribute301"/>
    <w:link w:val="CharAttribute301"/>
    <w:rPr>
      <w:rFonts w:ascii="Times New Roman" w:hAnsi="Times New Roman"/>
      <w:color w:val="00000A"/>
      <w:sz w:val="28"/>
    </w:rPr>
  </w:style>
  <w:style w:type="paragraph" w:styleId="ae">
    <w:name w:val="No Spacing"/>
    <w:link w:val="af"/>
    <w:pPr>
      <w:widowControl w:val="0"/>
      <w:jc w:val="both"/>
    </w:pPr>
    <w:rPr>
      <w:rFonts w:ascii="Batang" w:hAnsi="Batang"/>
      <w:sz w:val="22"/>
    </w:rPr>
  </w:style>
  <w:style w:type="character" w:customStyle="1" w:styleId="af">
    <w:name w:val="Без интервала Знак"/>
    <w:link w:val="ae"/>
    <w:rPr>
      <w:rFonts w:ascii="Batang" w:hAnsi="Batang"/>
      <w:sz w:val="22"/>
    </w:rPr>
  </w:style>
  <w:style w:type="paragraph" w:customStyle="1" w:styleId="14">
    <w:name w:val="Гиперссылка1"/>
    <w:link w:val="af0"/>
    <w:rPr>
      <w:color w:val="0000FF"/>
      <w:u w:val="single"/>
    </w:rPr>
  </w:style>
  <w:style w:type="character" w:styleId="af0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5">
    <w:name w:val="toc 1"/>
    <w:basedOn w:val="a"/>
    <w:next w:val="a"/>
    <w:link w:val="16"/>
    <w:uiPriority w:val="39"/>
    <w:pPr>
      <w:spacing w:before="280"/>
      <w:ind w:left="222"/>
    </w:pPr>
    <w:rPr>
      <w:sz w:val="28"/>
    </w:rPr>
  </w:style>
  <w:style w:type="character" w:customStyle="1" w:styleId="16">
    <w:name w:val="Оглавление 1 Знак"/>
    <w:basedOn w:val="1"/>
    <w:link w:val="15"/>
    <w:rPr>
      <w:rFonts w:ascii="Times New Roman" w:hAnsi="Times New Roman"/>
      <w:sz w:val="28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1">
    <w:name w:val="header"/>
    <w:basedOn w:val="a"/>
    <w:link w:val="af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1"/>
    <w:link w:val="af1"/>
    <w:rPr>
      <w:rFonts w:ascii="Times New Roman" w:hAnsi="Times New Roman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2">
    <w:name w:val="Основной шрифт абзаца1"/>
    <w:link w:val="CharAttribute511"/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17">
    <w:name w:val="Знак сноски1"/>
    <w:basedOn w:val="12"/>
    <w:link w:val="af3"/>
    <w:rPr>
      <w:vertAlign w:val="superscript"/>
    </w:rPr>
  </w:style>
  <w:style w:type="character" w:styleId="af3">
    <w:name w:val="footnote reference"/>
    <w:basedOn w:val="a0"/>
    <w:link w:val="17"/>
    <w:rPr>
      <w:vertAlign w:val="superscript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harAttribute3">
    <w:name w:val="CharAttribute3"/>
    <w:link w:val="CharAttribute30"/>
    <w:rPr>
      <w:rFonts w:ascii="Times New Roman" w:hAnsi="Times New Roman"/>
      <w:sz w:val="28"/>
    </w:rPr>
  </w:style>
  <w:style w:type="character" w:customStyle="1" w:styleId="CharAttribute30">
    <w:name w:val="CharAttribute3"/>
    <w:link w:val="CharAttribute3"/>
    <w:rPr>
      <w:rFonts w:ascii="Times New Roman" w:hAnsi="Times New Roman"/>
      <w:sz w:val="28"/>
    </w:rPr>
  </w:style>
  <w:style w:type="paragraph" w:customStyle="1" w:styleId="organictitlecontentspan">
    <w:name w:val="organictitlecontentspan"/>
    <w:basedOn w:val="12"/>
    <w:link w:val="organictitlecontentspan0"/>
  </w:style>
  <w:style w:type="character" w:customStyle="1" w:styleId="organictitlecontentspan0">
    <w:name w:val="organictitlecontentspan"/>
    <w:basedOn w:val="a0"/>
    <w:link w:val="organictitlecontentspan"/>
  </w:style>
  <w:style w:type="paragraph" w:customStyle="1" w:styleId="CharAttribute2">
    <w:name w:val="CharAttribute2"/>
    <w:link w:val="CharAttribute20"/>
    <w:rPr>
      <w:rFonts w:ascii="Times New Roman" w:hAnsi="Times New Roman"/>
      <w:color w:val="00000A"/>
      <w:sz w:val="28"/>
    </w:rPr>
  </w:style>
  <w:style w:type="character" w:customStyle="1" w:styleId="CharAttribute20">
    <w:name w:val="CharAttribute2"/>
    <w:link w:val="CharAttribute2"/>
    <w:rPr>
      <w:rFonts w:ascii="Times New Roman" w:hAnsi="Times New Roman"/>
      <w:color w:val="00000A"/>
      <w:sz w:val="28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styleId="af6">
    <w:name w:val="Title"/>
    <w:basedOn w:val="a"/>
    <w:link w:val="af7"/>
    <w:uiPriority w:val="10"/>
    <w:qFormat/>
    <w:pPr>
      <w:spacing w:before="63"/>
      <w:ind w:left="1187" w:right="1178"/>
      <w:jc w:val="center"/>
    </w:pPr>
    <w:rPr>
      <w:sz w:val="32"/>
    </w:rPr>
  </w:style>
  <w:style w:type="character" w:customStyle="1" w:styleId="af7">
    <w:name w:val="Название Знак"/>
    <w:basedOn w:val="1"/>
    <w:link w:val="af6"/>
    <w:rPr>
      <w:rFonts w:ascii="Times New Roman" w:hAnsi="Times New Roman"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13132</Words>
  <Characters>74853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МБОУ_Школа_№_54</dc:creator>
  <cp:lastModifiedBy>МБОУ_Школа_№_54</cp:lastModifiedBy>
  <cp:revision>2</cp:revision>
  <dcterms:created xsi:type="dcterms:W3CDTF">2023-08-26T10:17:00Z</dcterms:created>
  <dcterms:modified xsi:type="dcterms:W3CDTF">2023-08-26T10:17:00Z</dcterms:modified>
</cp:coreProperties>
</file>