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margin" w:tblpXSpec="center" w:tblpY="-228"/>
        <w:tblW w:w="0" w:type="auto"/>
        <w:tblLayout w:type="fixed"/>
        <w:tblLook w:val="01E0" w:firstRow="1" w:lastRow="1" w:firstColumn="1" w:lastColumn="1" w:noHBand="0" w:noVBand="0"/>
      </w:tblPr>
      <w:tblGrid>
        <w:gridCol w:w="2871"/>
        <w:gridCol w:w="2965"/>
        <w:gridCol w:w="3875"/>
      </w:tblGrid>
      <w:tr w:rsidR="004F4391" w:rsidTr="004F4391">
        <w:trPr>
          <w:trHeight w:val="1557"/>
        </w:trPr>
        <w:tc>
          <w:tcPr>
            <w:tcW w:w="2871" w:type="dxa"/>
          </w:tcPr>
          <w:p w:rsidR="004F4391" w:rsidRDefault="004F4391" w:rsidP="004F4391">
            <w:pPr>
              <w:pStyle w:val="TableParagraph"/>
              <w:spacing w:line="292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ПРИНЯТО</w:t>
            </w:r>
          </w:p>
          <w:p w:rsidR="004F4391" w:rsidRDefault="004F4391" w:rsidP="004F4391">
            <w:pPr>
              <w:pStyle w:val="TableParagraph"/>
              <w:spacing w:before="1"/>
              <w:ind w:left="50" w:right="161"/>
              <w:rPr>
                <w:sz w:val="26"/>
              </w:rPr>
            </w:pPr>
            <w:r>
              <w:rPr>
                <w:sz w:val="26"/>
              </w:rPr>
              <w:t>на заседании Педагогического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</w:p>
          <w:p w:rsidR="004F4391" w:rsidRDefault="004F4391" w:rsidP="004F4391">
            <w:pPr>
              <w:pStyle w:val="TableParagraph"/>
              <w:spacing w:before="297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</w:p>
          <w:p w:rsidR="004F4391" w:rsidRDefault="004F4391" w:rsidP="004F4391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31.08.2023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</w:t>
            </w:r>
          </w:p>
        </w:tc>
        <w:tc>
          <w:tcPr>
            <w:tcW w:w="2965" w:type="dxa"/>
          </w:tcPr>
          <w:p w:rsidR="004F4391" w:rsidRDefault="004F4391" w:rsidP="004F4391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3875" w:type="dxa"/>
          </w:tcPr>
          <w:p w:rsidR="004F4391" w:rsidRDefault="004F4391" w:rsidP="004F439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 w:rsidR="004F4391" w:rsidRDefault="004F4391" w:rsidP="004F4391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54»</w:t>
            </w:r>
          </w:p>
          <w:p w:rsidR="004F4391" w:rsidRDefault="004F4391" w:rsidP="004F4391">
            <w:pPr>
              <w:pStyle w:val="TableParagraph"/>
              <w:tabs>
                <w:tab w:val="left" w:pos="1719"/>
              </w:tabs>
              <w:spacing w:line="480" w:lineRule="auto"/>
              <w:ind w:left="0" w:right="188"/>
              <w:rPr>
                <w:sz w:val="26"/>
              </w:rPr>
            </w:pPr>
            <w:r>
              <w:rPr>
                <w:spacing w:val="40"/>
                <w:sz w:val="26"/>
              </w:rPr>
              <w:t>________</w:t>
            </w:r>
            <w:r>
              <w:rPr>
                <w:sz w:val="26"/>
              </w:rPr>
              <w:t>Ю.С. Александрова</w:t>
            </w:r>
          </w:p>
          <w:p w:rsidR="004F4391" w:rsidRDefault="004F4391" w:rsidP="004F4391">
            <w:pPr>
              <w:pStyle w:val="TableParagraph"/>
              <w:tabs>
                <w:tab w:val="left" w:pos="1719"/>
              </w:tabs>
              <w:spacing w:line="480" w:lineRule="auto"/>
              <w:ind w:left="0" w:right="188"/>
              <w:rPr>
                <w:sz w:val="26"/>
              </w:rPr>
            </w:pPr>
            <w:r w:rsidRPr="006466F5">
              <w:rPr>
                <w:sz w:val="26"/>
              </w:rPr>
              <w:t>приказ от 31.08.2023 № 166</w:t>
            </w:r>
          </w:p>
        </w:tc>
      </w:tr>
    </w:tbl>
    <w:p w:rsidR="00C7763E" w:rsidRDefault="00C7763E">
      <w:pPr>
        <w:ind w:left="-513" w:right="-15"/>
        <w:rPr>
          <w:sz w:val="20"/>
        </w:rPr>
      </w:pPr>
    </w:p>
    <w:p w:rsidR="00C7763E" w:rsidRDefault="00C7763E">
      <w:pPr>
        <w:pStyle w:val="a3"/>
        <w:spacing w:before="3"/>
        <w:ind w:left="0" w:firstLine="0"/>
        <w:jc w:val="left"/>
        <w:rPr>
          <w:sz w:val="3"/>
        </w:rPr>
      </w:pPr>
    </w:p>
    <w:p w:rsidR="004F4391" w:rsidRPr="004F4391" w:rsidRDefault="006C288E" w:rsidP="004F4391">
      <w:pPr>
        <w:tabs>
          <w:tab w:val="left" w:pos="9817"/>
        </w:tabs>
        <w:ind w:left="-202"/>
        <w:rPr>
          <w:sz w:val="20"/>
        </w:rPr>
      </w:pPr>
      <w:r>
        <w:rPr>
          <w:sz w:val="20"/>
        </w:rPr>
        <w:tab/>
      </w:r>
    </w:p>
    <w:p w:rsidR="004F4391" w:rsidRPr="004F4391" w:rsidRDefault="004F4391" w:rsidP="004F4391">
      <w:pPr>
        <w:pStyle w:val="a4"/>
        <w:ind w:left="0"/>
        <w:rPr>
          <w:sz w:val="32"/>
          <w:szCs w:val="32"/>
        </w:rPr>
      </w:pPr>
      <w:r>
        <w:rPr>
          <w:spacing w:val="-2"/>
          <w:sz w:val="32"/>
          <w:szCs w:val="32"/>
        </w:rPr>
        <w:t>ПОРЯДОК</w:t>
      </w:r>
    </w:p>
    <w:p w:rsidR="004F4391" w:rsidRDefault="006C288E" w:rsidP="004F4391">
      <w:pPr>
        <w:spacing w:before="1"/>
        <w:ind w:left="240" w:right="133"/>
        <w:jc w:val="center"/>
        <w:rPr>
          <w:b/>
          <w:sz w:val="32"/>
          <w:szCs w:val="32"/>
        </w:rPr>
      </w:pPr>
      <w:r w:rsidRPr="004F4391">
        <w:rPr>
          <w:b/>
          <w:sz w:val="32"/>
          <w:szCs w:val="32"/>
        </w:rPr>
        <w:t>и</w:t>
      </w:r>
      <w:r w:rsidRPr="004F4391">
        <w:rPr>
          <w:b/>
          <w:spacing w:val="-11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условия</w:t>
      </w:r>
      <w:r w:rsidRPr="004F4391">
        <w:rPr>
          <w:b/>
          <w:spacing w:val="-11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осуществления</w:t>
      </w:r>
      <w:r w:rsidRPr="004F4391">
        <w:rPr>
          <w:b/>
          <w:spacing w:val="-11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перевода</w:t>
      </w:r>
      <w:r w:rsidRPr="004F4391">
        <w:rPr>
          <w:b/>
          <w:spacing w:val="-9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 xml:space="preserve">обучающихся </w:t>
      </w:r>
    </w:p>
    <w:p w:rsidR="00C7763E" w:rsidRPr="004F4391" w:rsidRDefault="006C288E" w:rsidP="004F4391">
      <w:pPr>
        <w:spacing w:before="1"/>
        <w:ind w:left="240" w:right="133"/>
        <w:jc w:val="center"/>
        <w:rPr>
          <w:b/>
          <w:sz w:val="32"/>
          <w:szCs w:val="32"/>
        </w:rPr>
      </w:pPr>
      <w:r w:rsidRPr="004F4391">
        <w:rPr>
          <w:b/>
          <w:sz w:val="32"/>
          <w:szCs w:val="32"/>
        </w:rPr>
        <w:t xml:space="preserve">из МБОУ «Школа № </w:t>
      </w:r>
      <w:r w:rsidR="004F4391">
        <w:rPr>
          <w:b/>
          <w:sz w:val="32"/>
          <w:szCs w:val="32"/>
        </w:rPr>
        <w:t>54</w:t>
      </w:r>
      <w:r w:rsidRPr="004F4391">
        <w:rPr>
          <w:b/>
          <w:sz w:val="32"/>
          <w:szCs w:val="32"/>
        </w:rPr>
        <w:t>»,</w:t>
      </w:r>
      <w:r w:rsidR="004F4391">
        <w:rPr>
          <w:b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осуществляющей</w:t>
      </w:r>
      <w:r w:rsidRPr="004F4391">
        <w:rPr>
          <w:b/>
          <w:spacing w:val="-20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образовательную</w:t>
      </w:r>
      <w:r w:rsidRPr="004F4391">
        <w:rPr>
          <w:b/>
          <w:spacing w:val="-20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деятельность по образовательным программам</w:t>
      </w:r>
      <w:r w:rsidR="004F4391">
        <w:rPr>
          <w:b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начального</w:t>
      </w:r>
      <w:r w:rsidRPr="004F4391">
        <w:rPr>
          <w:b/>
          <w:spacing w:val="-13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общего,</w:t>
      </w:r>
      <w:r w:rsidRPr="004F4391">
        <w:rPr>
          <w:b/>
          <w:spacing w:val="-13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основного</w:t>
      </w:r>
      <w:r w:rsidRPr="004F4391">
        <w:rPr>
          <w:b/>
          <w:spacing w:val="-13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общего и среднего общего образования,</w:t>
      </w:r>
      <w:r w:rsidR="004F4391">
        <w:rPr>
          <w:b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в</w:t>
      </w:r>
      <w:r w:rsidRPr="004F4391">
        <w:rPr>
          <w:b/>
          <w:spacing w:val="-14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другие</w:t>
      </w:r>
      <w:r w:rsidRPr="004F4391">
        <w:rPr>
          <w:b/>
          <w:spacing w:val="-15"/>
          <w:sz w:val="32"/>
          <w:szCs w:val="32"/>
        </w:rPr>
        <w:t xml:space="preserve"> </w:t>
      </w:r>
      <w:r w:rsidR="004F4391">
        <w:rPr>
          <w:b/>
          <w:sz w:val="32"/>
          <w:szCs w:val="32"/>
        </w:rPr>
        <w:t xml:space="preserve">организации, </w:t>
      </w:r>
      <w:r w:rsidRPr="004F4391">
        <w:rPr>
          <w:b/>
          <w:sz w:val="32"/>
          <w:szCs w:val="32"/>
        </w:rPr>
        <w:t>осуществляющие образовательную деят</w:t>
      </w:r>
      <w:r w:rsidRPr="004F4391">
        <w:rPr>
          <w:b/>
          <w:sz w:val="32"/>
          <w:szCs w:val="32"/>
        </w:rPr>
        <w:t>ельность</w:t>
      </w:r>
      <w:r w:rsidR="004F4391">
        <w:rPr>
          <w:b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по образовательным программам соответствующих</w:t>
      </w:r>
      <w:r w:rsidRPr="004F4391">
        <w:rPr>
          <w:b/>
          <w:spacing w:val="-13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уровня</w:t>
      </w:r>
      <w:r w:rsidRPr="004F4391">
        <w:rPr>
          <w:b/>
          <w:spacing w:val="-13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и</w:t>
      </w:r>
      <w:r w:rsidRPr="004F4391">
        <w:rPr>
          <w:b/>
          <w:spacing w:val="-11"/>
          <w:sz w:val="32"/>
          <w:szCs w:val="32"/>
        </w:rPr>
        <w:t xml:space="preserve"> </w:t>
      </w:r>
      <w:r w:rsidRPr="004F4391">
        <w:rPr>
          <w:b/>
          <w:sz w:val="32"/>
          <w:szCs w:val="32"/>
        </w:rPr>
        <w:t>направленности</w:t>
      </w:r>
    </w:p>
    <w:p w:rsidR="00C7763E" w:rsidRDefault="00C7763E">
      <w:pPr>
        <w:pStyle w:val="a3"/>
        <w:ind w:left="0" w:firstLine="0"/>
        <w:jc w:val="left"/>
        <w:rPr>
          <w:b/>
          <w:sz w:val="20"/>
        </w:rPr>
      </w:pPr>
    </w:p>
    <w:p w:rsidR="00C7763E" w:rsidRDefault="00C7763E">
      <w:pPr>
        <w:pStyle w:val="a3"/>
        <w:spacing w:before="41"/>
        <w:ind w:left="0" w:firstLine="0"/>
        <w:jc w:val="left"/>
        <w:rPr>
          <w:b/>
          <w:sz w:val="20"/>
        </w:rPr>
      </w:pPr>
    </w:p>
    <w:p w:rsidR="004F4391" w:rsidRDefault="004F4391" w:rsidP="004F4391">
      <w:pPr>
        <w:pStyle w:val="1"/>
        <w:numPr>
          <w:ilvl w:val="0"/>
          <w:numId w:val="1"/>
        </w:numPr>
        <w:tabs>
          <w:tab w:val="left" w:pos="1555"/>
        </w:tabs>
        <w:spacing w:before="150" w:line="321" w:lineRule="exact"/>
        <w:ind w:left="1555" w:hanging="848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right="419" w:firstLine="566"/>
        <w:jc w:val="both"/>
        <w:rPr>
          <w:sz w:val="28"/>
        </w:rPr>
      </w:pPr>
      <w:r>
        <w:rPr>
          <w:sz w:val="28"/>
        </w:rPr>
        <w:t xml:space="preserve">Настоящий порядок и условия осуществления перевода обучающихся из одной организации, осуществляющей образовательную деятельность по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основного общего и среднего обще-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образования, в другие организации, осуществляющие образовательную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тельность</w:t>
      </w:r>
      <w:proofErr w:type="spellEnd"/>
      <w:r>
        <w:rPr>
          <w:sz w:val="28"/>
        </w:rPr>
        <w:t xml:space="preserve"> по образовательным программам соответствующих уровня и </w:t>
      </w:r>
      <w:proofErr w:type="spellStart"/>
      <w:r>
        <w:rPr>
          <w:sz w:val="28"/>
        </w:rPr>
        <w:t>направ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ленности</w:t>
      </w:r>
      <w:proofErr w:type="spellEnd"/>
      <w:r>
        <w:rPr>
          <w:sz w:val="28"/>
        </w:rPr>
        <w:t xml:space="preserve"> (далее – Порядок) разработан на основе Федерального закона от 29.12.2012 № 273-ФЗ «Об образовании в Российской Федерации»; приказа Мини- </w:t>
      </w:r>
      <w:proofErr w:type="spellStart"/>
      <w:r>
        <w:rPr>
          <w:sz w:val="28"/>
        </w:rPr>
        <w:t>стерства</w:t>
      </w:r>
      <w:proofErr w:type="spellEnd"/>
      <w:r>
        <w:rPr>
          <w:sz w:val="28"/>
        </w:rPr>
        <w:t xml:space="preserve"> образования и науки Российской Федерации от 06.04.2023 № 240 «Об утверждении Порядка и условия осуществления перевода обучающихся из одной организации, осуществляющей образовательную деятельность по образователь-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программам начального общего, основного общего и среднего общего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>, в другие организации, осуществляющие образовательную деятельность по образовательным программам соответствующих уровня и направленности» (зарегистрирован в Минюсте 15.05.2023 регистрационный № 73315).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right="419" w:firstLine="566"/>
        <w:jc w:val="both"/>
        <w:rPr>
          <w:sz w:val="28"/>
        </w:rPr>
      </w:pPr>
      <w:r>
        <w:rPr>
          <w:sz w:val="28"/>
        </w:rPr>
        <w:t xml:space="preserve">Порядок устанавливает общие требования к процедуре и условиям осуществления перевода обучающегося из организации, осуществляющей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вательную</w:t>
      </w:r>
      <w:proofErr w:type="spellEnd"/>
      <w:r>
        <w:rPr>
          <w:sz w:val="28"/>
        </w:rPr>
        <w:t xml:space="preserve"> деятельность по образовательным программам начального общего, ос- </w:t>
      </w:r>
      <w:proofErr w:type="spellStart"/>
      <w:r>
        <w:rPr>
          <w:sz w:val="28"/>
        </w:rPr>
        <w:t>новного</w:t>
      </w:r>
      <w:proofErr w:type="spellEnd"/>
      <w:r>
        <w:rPr>
          <w:sz w:val="28"/>
        </w:rPr>
        <w:t xml:space="preserve"> общего и среднего общего образования, в которой он обучается (далее – МБОУ «Школа № </w:t>
      </w:r>
      <w:r>
        <w:rPr>
          <w:sz w:val="28"/>
        </w:rPr>
        <w:t>54</w:t>
      </w:r>
      <w:r>
        <w:rPr>
          <w:sz w:val="28"/>
        </w:rPr>
        <w:t xml:space="preserve">»), в другую организацию, осуществляющую образователь-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деятельность по образовательным программам соответствующих уровня и направленности (далее – принимающая организация), в следующих случаях: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23" w:firstLine="566"/>
        <w:rPr>
          <w:sz w:val="28"/>
        </w:rPr>
      </w:pPr>
      <w:r>
        <w:rPr>
          <w:sz w:val="28"/>
        </w:rPr>
        <w:t>по инициативе совершеннолетнего обучающегося или родителей (</w:t>
      </w:r>
      <w:proofErr w:type="gramStart"/>
      <w:r>
        <w:rPr>
          <w:sz w:val="28"/>
        </w:rPr>
        <w:t>за- конных</w:t>
      </w:r>
      <w:proofErr w:type="gramEnd"/>
      <w:r>
        <w:rPr>
          <w:sz w:val="28"/>
        </w:rPr>
        <w:t xml:space="preserve"> представителей) несовершеннолетнего обучающегося;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firstLine="566"/>
        <w:rPr>
          <w:sz w:val="28"/>
        </w:rPr>
      </w:pPr>
      <w:r>
        <w:rPr>
          <w:sz w:val="28"/>
        </w:rPr>
        <w:t xml:space="preserve">в случае прекращения деятельности МБОУ «Школа № </w:t>
      </w:r>
      <w:r>
        <w:rPr>
          <w:sz w:val="28"/>
        </w:rPr>
        <w:t>54</w:t>
      </w:r>
      <w:r>
        <w:rPr>
          <w:sz w:val="28"/>
        </w:rPr>
        <w:t xml:space="preserve">», </w:t>
      </w:r>
      <w:proofErr w:type="spellStart"/>
      <w:proofErr w:type="gramStart"/>
      <w:r>
        <w:rPr>
          <w:sz w:val="28"/>
        </w:rPr>
        <w:t>аннули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рования</w:t>
      </w:r>
      <w:proofErr w:type="spellEnd"/>
      <w:proofErr w:type="gramEnd"/>
      <w:r>
        <w:rPr>
          <w:sz w:val="28"/>
        </w:rPr>
        <w:t xml:space="preserve"> лицензии на осуществление образовательной деятельности (далее – ли- </w:t>
      </w:r>
      <w:proofErr w:type="spellStart"/>
      <w:r>
        <w:rPr>
          <w:sz w:val="28"/>
        </w:rPr>
        <w:lastRenderedPageBreak/>
        <w:t>цензия</w:t>
      </w:r>
      <w:proofErr w:type="spellEnd"/>
      <w:r>
        <w:rPr>
          <w:sz w:val="28"/>
        </w:rPr>
        <w:t xml:space="preserve">), лишения её государственной аккредитации по соответствующей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вательной</w:t>
      </w:r>
      <w:proofErr w:type="spellEnd"/>
      <w:r>
        <w:rPr>
          <w:sz w:val="28"/>
        </w:rPr>
        <w:t xml:space="preserve"> программе или истечения срока действия государственной </w:t>
      </w:r>
      <w:proofErr w:type="spellStart"/>
      <w:r>
        <w:rPr>
          <w:sz w:val="28"/>
        </w:rPr>
        <w:t>аккредита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по соответствующей образовательной программе;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17" w:firstLine="566"/>
        <w:rPr>
          <w:sz w:val="28"/>
        </w:rPr>
      </w:pPr>
      <w:r>
        <w:rPr>
          <w:sz w:val="28"/>
        </w:rPr>
        <w:t xml:space="preserve">в случае приостановления действия лицензии, приостановления </w:t>
      </w:r>
      <w:proofErr w:type="spellStart"/>
      <w:proofErr w:type="gramStart"/>
      <w:r>
        <w:rPr>
          <w:sz w:val="28"/>
        </w:rPr>
        <w:t>дей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ствия</w:t>
      </w:r>
      <w:proofErr w:type="spellEnd"/>
      <w:proofErr w:type="gramEnd"/>
      <w:r>
        <w:rPr>
          <w:sz w:val="28"/>
        </w:rPr>
        <w:t xml:space="preserve"> государственной аккредитации полностью или в отношении отдельных уровней образования.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right="419" w:firstLine="566"/>
        <w:jc w:val="both"/>
        <w:rPr>
          <w:sz w:val="28"/>
        </w:rPr>
      </w:pPr>
      <w:r>
        <w:rPr>
          <w:sz w:val="28"/>
        </w:rPr>
        <w:t xml:space="preserve">Учредитель МБОУ «Школа № </w:t>
      </w:r>
      <w:r>
        <w:rPr>
          <w:sz w:val="28"/>
        </w:rPr>
        <w:t>54</w:t>
      </w:r>
      <w:r>
        <w:rPr>
          <w:sz w:val="28"/>
        </w:rPr>
        <w:t xml:space="preserve">» (Управление образования города Ростова-на-Дону) (далее – Учредитель) обеспечивает перевод совершеннолетних обучающихся с их письменного согласия, а также несовершеннолетних </w:t>
      </w:r>
      <w:proofErr w:type="gramStart"/>
      <w:r>
        <w:rPr>
          <w:sz w:val="28"/>
        </w:rPr>
        <w:t xml:space="preserve">обучаю- </w:t>
      </w:r>
      <w:proofErr w:type="spellStart"/>
      <w:r>
        <w:rPr>
          <w:sz w:val="28"/>
        </w:rPr>
        <w:t>щихся</w:t>
      </w:r>
      <w:proofErr w:type="spellEnd"/>
      <w:proofErr w:type="gramEnd"/>
      <w:r>
        <w:rPr>
          <w:sz w:val="28"/>
        </w:rPr>
        <w:t xml:space="preserve"> с письменного согласия их родителей (законных представителей).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5"/>
        </w:tabs>
        <w:ind w:left="1555" w:right="0" w:hanging="848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27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5"/>
          <w:sz w:val="28"/>
        </w:rPr>
        <w:t xml:space="preserve"> </w:t>
      </w:r>
      <w:proofErr w:type="spellStart"/>
      <w:r>
        <w:rPr>
          <w:spacing w:val="-5"/>
          <w:sz w:val="28"/>
        </w:rPr>
        <w:t>го</w:t>
      </w:r>
      <w:proofErr w:type="spellEnd"/>
      <w:r>
        <w:rPr>
          <w:spacing w:val="-5"/>
          <w:sz w:val="28"/>
        </w:rPr>
        <w:t>-</w:t>
      </w:r>
    </w:p>
    <w:p w:rsidR="004F4391" w:rsidRDefault="004F4391" w:rsidP="004F4391">
      <w:pPr>
        <w:pStyle w:val="a5"/>
        <w:rPr>
          <w:sz w:val="28"/>
        </w:rPr>
        <w:sectPr w:rsidR="004F4391" w:rsidSect="004F4391">
          <w:headerReference w:type="default" r:id="rId7"/>
          <w:type w:val="continuous"/>
          <w:pgSz w:w="11910" w:h="16840"/>
          <w:pgMar w:top="980" w:right="425" w:bottom="851" w:left="992" w:header="715" w:footer="0" w:gutter="0"/>
          <w:pgNumType w:start="2"/>
          <w:cols w:space="720"/>
        </w:sectPr>
      </w:pPr>
    </w:p>
    <w:p w:rsidR="004F4391" w:rsidRDefault="004F4391" w:rsidP="004F4391">
      <w:pPr>
        <w:pStyle w:val="a3"/>
        <w:spacing w:line="321" w:lineRule="exact"/>
        <w:ind w:firstLine="0"/>
        <w:jc w:val="left"/>
      </w:pPr>
      <w:r>
        <w:rPr>
          <w:spacing w:val="-5"/>
        </w:rPr>
        <w:lastRenderedPageBreak/>
        <w:t>да.</w:t>
      </w:r>
    </w:p>
    <w:p w:rsidR="004F4391" w:rsidRDefault="004F4391" w:rsidP="004F4391">
      <w:pPr>
        <w:pStyle w:val="a5"/>
        <w:tabs>
          <w:tab w:val="left" w:pos="418"/>
        </w:tabs>
        <w:spacing w:before="320"/>
        <w:ind w:left="418" w:right="0" w:firstLine="0"/>
        <w:jc w:val="right"/>
        <w:rPr>
          <w:sz w:val="28"/>
        </w:rPr>
      </w:pPr>
      <w:r>
        <w:br w:type="column"/>
      </w:r>
    </w:p>
    <w:p w:rsidR="004F4391" w:rsidRDefault="004F4391" w:rsidP="004F4391">
      <w:pPr>
        <w:pStyle w:val="1"/>
        <w:numPr>
          <w:ilvl w:val="0"/>
          <w:numId w:val="1"/>
        </w:numPr>
        <w:tabs>
          <w:tab w:val="left" w:pos="345"/>
          <w:tab w:val="left" w:pos="719"/>
        </w:tabs>
        <w:spacing w:before="7"/>
        <w:ind w:left="719" w:right="136" w:hanging="720"/>
        <w:jc w:val="both"/>
      </w:pPr>
      <w:r>
        <w:t xml:space="preserve">Перевод совершеннолетнего обучающегося по его инициативе или </w:t>
      </w:r>
      <w:proofErr w:type="spellStart"/>
      <w:proofErr w:type="gramStart"/>
      <w:r>
        <w:t>несо</w:t>
      </w:r>
      <w:proofErr w:type="spellEnd"/>
      <w:r>
        <w:t xml:space="preserve">- </w:t>
      </w:r>
      <w:proofErr w:type="spellStart"/>
      <w:r>
        <w:t>вершеннолетнего</w:t>
      </w:r>
      <w:proofErr w:type="spellEnd"/>
      <w:proofErr w:type="gramEnd"/>
      <w:r>
        <w:t xml:space="preserve"> обучающегося по инициативе его родителей (закон- </w:t>
      </w:r>
      <w:proofErr w:type="spellStart"/>
      <w:r>
        <w:t>ных</w:t>
      </w:r>
      <w:proofErr w:type="spellEnd"/>
      <w:r>
        <w:t xml:space="preserve"> представителей).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054"/>
        </w:tabs>
        <w:spacing w:line="316" w:lineRule="exact"/>
        <w:ind w:left="1054" w:right="0" w:hanging="848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8"/>
          <w:sz w:val="28"/>
        </w:rPr>
        <w:t xml:space="preserve"> </w:t>
      </w:r>
      <w:proofErr w:type="spellStart"/>
      <w:r>
        <w:rPr>
          <w:spacing w:val="-2"/>
          <w:sz w:val="28"/>
        </w:rPr>
        <w:t>инициа</w:t>
      </w:r>
      <w:proofErr w:type="spellEnd"/>
      <w:r>
        <w:rPr>
          <w:spacing w:val="-2"/>
          <w:sz w:val="28"/>
        </w:rPr>
        <w:t>-</w:t>
      </w:r>
    </w:p>
    <w:p w:rsidR="004F4391" w:rsidRDefault="004F4391" w:rsidP="004F4391">
      <w:pPr>
        <w:pStyle w:val="a5"/>
        <w:spacing w:line="316" w:lineRule="exact"/>
        <w:rPr>
          <w:sz w:val="28"/>
        </w:rPr>
        <w:sectPr w:rsidR="004F4391">
          <w:type w:val="continuous"/>
          <w:pgSz w:w="11910" w:h="16840"/>
          <w:pgMar w:top="460" w:right="425" w:bottom="280" w:left="992" w:header="715" w:footer="0" w:gutter="0"/>
          <w:cols w:num="2" w:space="720" w:equalWidth="0">
            <w:col w:w="480" w:space="21"/>
            <w:col w:w="9992"/>
          </w:cols>
        </w:sectPr>
      </w:pPr>
    </w:p>
    <w:p w:rsidR="004F4391" w:rsidRDefault="004F4391" w:rsidP="004F4391">
      <w:pPr>
        <w:pStyle w:val="a3"/>
        <w:spacing w:before="145" w:line="242" w:lineRule="auto"/>
        <w:ind w:right="427" w:firstLine="0"/>
      </w:pPr>
      <w:proofErr w:type="spellStart"/>
      <w:r>
        <w:lastRenderedPageBreak/>
        <w:t>тиве</w:t>
      </w:r>
      <w:proofErr w:type="spellEnd"/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несовершеннолетнего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инициативе</w:t>
      </w:r>
      <w:r>
        <w:rPr>
          <w:spacing w:val="29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rPr>
          <w:spacing w:val="-4"/>
        </w:rPr>
        <w:t>(</w:t>
      </w:r>
      <w:proofErr w:type="gramStart"/>
      <w:r>
        <w:rPr>
          <w:spacing w:val="-4"/>
        </w:rPr>
        <w:t>за-</w:t>
      </w:r>
      <w:r w:rsidRPr="004F4391">
        <w:t xml:space="preserve"> </w:t>
      </w:r>
      <w:r>
        <w:t>конных</w:t>
      </w:r>
      <w:proofErr w:type="gramEnd"/>
      <w:r>
        <w:t xml:space="preserve"> представителей) совершеннолетний обучающийся или родители (закон- </w:t>
      </w:r>
      <w:proofErr w:type="spellStart"/>
      <w:r>
        <w:t>ные</w:t>
      </w:r>
      <w:proofErr w:type="spellEnd"/>
      <w:r>
        <w:t xml:space="preserve"> представители) несовершеннолетнего обучающегося: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5"/>
        </w:tabs>
        <w:spacing w:line="317" w:lineRule="exact"/>
        <w:ind w:left="1555" w:right="0" w:hanging="848"/>
        <w:rPr>
          <w:sz w:val="28"/>
        </w:rPr>
      </w:pPr>
      <w:r>
        <w:rPr>
          <w:sz w:val="28"/>
        </w:rPr>
        <w:t>осуществляют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20" w:firstLine="566"/>
        <w:rPr>
          <w:sz w:val="28"/>
        </w:rPr>
      </w:pPr>
      <w:r>
        <w:rPr>
          <w:sz w:val="28"/>
        </w:rPr>
        <w:t xml:space="preserve">обращаются в выбранную организацию с запросом о наличии </w:t>
      </w:r>
      <w:proofErr w:type="gramStart"/>
      <w:r>
        <w:rPr>
          <w:sz w:val="28"/>
        </w:rPr>
        <w:t xml:space="preserve">свобод-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мест, в том числе с использованием сети Интернет;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20" w:firstLine="566"/>
        <w:rPr>
          <w:sz w:val="28"/>
        </w:rPr>
      </w:pPr>
      <w:r>
        <w:rPr>
          <w:sz w:val="28"/>
        </w:rPr>
        <w:t xml:space="preserve">при отсутствии свободных мест в выбранной организации </w:t>
      </w:r>
      <w:proofErr w:type="gramStart"/>
      <w:r>
        <w:rPr>
          <w:sz w:val="28"/>
        </w:rPr>
        <w:t xml:space="preserve">обращают-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 xml:space="preserve"> в МКУ «Отдел образования Первомайского района города Ростова-на-Дону» или в Управление образования города Ростова-на-Дону для определения </w:t>
      </w:r>
      <w:proofErr w:type="spellStart"/>
      <w:r>
        <w:rPr>
          <w:sz w:val="28"/>
        </w:rPr>
        <w:t>прини</w:t>
      </w:r>
      <w:proofErr w:type="spellEnd"/>
      <w:r>
        <w:rPr>
          <w:sz w:val="28"/>
        </w:rPr>
        <w:t>- мающей организации из числа муниципальных образовательных организаций;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22" w:firstLine="566"/>
        <w:rPr>
          <w:sz w:val="28"/>
        </w:rPr>
      </w:pPr>
      <w:r>
        <w:rPr>
          <w:sz w:val="28"/>
        </w:rPr>
        <w:t xml:space="preserve">обращаются в МБОУ «Школа № </w:t>
      </w:r>
      <w:r>
        <w:rPr>
          <w:sz w:val="28"/>
        </w:rPr>
        <w:t>54</w:t>
      </w:r>
      <w:r>
        <w:rPr>
          <w:sz w:val="28"/>
        </w:rPr>
        <w:t xml:space="preserve">» с заявлением об отчислении обучающегося в связи с переводом в принимающую организацию; заявление о переводе может быть направлено в форме электронного документа с </w:t>
      </w:r>
      <w:proofErr w:type="spellStart"/>
      <w:proofErr w:type="gramStart"/>
      <w:r>
        <w:rPr>
          <w:sz w:val="28"/>
        </w:rPr>
        <w:t>использова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нием</w:t>
      </w:r>
      <w:proofErr w:type="spellEnd"/>
      <w:proofErr w:type="gramEnd"/>
      <w:r>
        <w:rPr>
          <w:sz w:val="28"/>
        </w:rPr>
        <w:t xml:space="preserve"> сети Интернет.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right="419" w:firstLine="566"/>
        <w:jc w:val="both"/>
        <w:rPr>
          <w:sz w:val="28"/>
        </w:rPr>
      </w:pPr>
      <w:r>
        <w:rPr>
          <w:sz w:val="28"/>
        </w:rPr>
        <w:t>В заявлении совершеннолетнего обучающегося или родителей (</w:t>
      </w:r>
      <w:proofErr w:type="gramStart"/>
      <w:r>
        <w:rPr>
          <w:sz w:val="28"/>
        </w:rPr>
        <w:t xml:space="preserve">закон-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представителей) несовершеннолетнего обучающегося об отчислении в по- рядке перевода в принимающую организацию указываются: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7"/>
        </w:tabs>
        <w:spacing w:line="321" w:lineRule="exact"/>
        <w:ind w:left="1557" w:right="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8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7"/>
        </w:tabs>
        <w:spacing w:line="322" w:lineRule="exact"/>
        <w:ind w:left="1557" w:right="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7"/>
        </w:tabs>
        <w:spacing w:line="322" w:lineRule="exact"/>
        <w:ind w:left="1557" w:right="0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20" w:firstLine="566"/>
        <w:rPr>
          <w:sz w:val="28"/>
        </w:rPr>
      </w:pPr>
      <w:r>
        <w:rPr>
          <w:sz w:val="28"/>
        </w:rPr>
        <w:t xml:space="preserve">наименование принимающей организации (в случае перевода в </w:t>
      </w:r>
      <w:proofErr w:type="spellStart"/>
      <w:proofErr w:type="gramStart"/>
      <w:r>
        <w:rPr>
          <w:sz w:val="28"/>
        </w:rPr>
        <w:t>дру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гую</w:t>
      </w:r>
      <w:proofErr w:type="spellEnd"/>
      <w:proofErr w:type="gramEnd"/>
      <w:r>
        <w:rPr>
          <w:sz w:val="28"/>
        </w:rPr>
        <w:t xml:space="preserve"> местность указывается только населённый пункт, субъект Российской Феде- </w:t>
      </w:r>
      <w:r>
        <w:rPr>
          <w:spacing w:val="-2"/>
          <w:sz w:val="28"/>
        </w:rPr>
        <w:t>рации).</w:t>
      </w:r>
    </w:p>
    <w:p w:rsidR="004F4391" w:rsidRP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 xml:space="preserve">На основании заявления совершеннолетнего обучающегося или </w:t>
      </w:r>
      <w:proofErr w:type="gramStart"/>
      <w:r>
        <w:rPr>
          <w:sz w:val="28"/>
        </w:rPr>
        <w:t xml:space="preserve">роди- </w:t>
      </w:r>
      <w:proofErr w:type="spellStart"/>
      <w:r>
        <w:rPr>
          <w:sz w:val="28"/>
        </w:rPr>
        <w:t>телей</w:t>
      </w:r>
      <w:proofErr w:type="spellEnd"/>
      <w:proofErr w:type="gramEnd"/>
      <w:r>
        <w:rPr>
          <w:sz w:val="28"/>
        </w:rPr>
        <w:t xml:space="preserve"> (законных представителей) несовершеннолетнего обучающегося об </w:t>
      </w:r>
      <w:proofErr w:type="spellStart"/>
      <w:r>
        <w:rPr>
          <w:sz w:val="28"/>
        </w:rPr>
        <w:t>отчис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лении</w:t>
      </w:r>
      <w:proofErr w:type="spellEnd"/>
      <w:r>
        <w:rPr>
          <w:sz w:val="28"/>
        </w:rPr>
        <w:t xml:space="preserve"> в порядке перевода МБОУ «Школа № </w:t>
      </w:r>
      <w:r>
        <w:rPr>
          <w:sz w:val="28"/>
        </w:rPr>
        <w:t>54</w:t>
      </w:r>
      <w:r>
        <w:rPr>
          <w:sz w:val="28"/>
        </w:rPr>
        <w:t xml:space="preserve">» в трёхдневный срок издаёт при- </w:t>
      </w:r>
      <w:proofErr w:type="spellStart"/>
      <w:r>
        <w:rPr>
          <w:sz w:val="28"/>
        </w:rPr>
        <w:t>каз</w:t>
      </w:r>
      <w:proofErr w:type="spellEnd"/>
      <w:r>
        <w:rPr>
          <w:sz w:val="28"/>
        </w:rPr>
        <w:t xml:space="preserve"> об отчислении обучающегося в порядке перевода с указанием принимающей </w:t>
      </w:r>
      <w:r>
        <w:rPr>
          <w:spacing w:val="-2"/>
          <w:sz w:val="28"/>
        </w:rPr>
        <w:t>организации.</w:t>
      </w:r>
    </w:p>
    <w:p w:rsidR="004F4391" w:rsidRDefault="004F4391" w:rsidP="004F4391">
      <w:pPr>
        <w:pStyle w:val="a5"/>
        <w:tabs>
          <w:tab w:val="left" w:pos="1554"/>
        </w:tabs>
        <w:spacing w:before="1"/>
        <w:ind w:left="706" w:firstLine="0"/>
        <w:jc w:val="right"/>
        <w:rPr>
          <w:sz w:val="28"/>
        </w:rPr>
      </w:pP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right="422" w:firstLine="566"/>
        <w:jc w:val="both"/>
        <w:rPr>
          <w:sz w:val="28"/>
        </w:rPr>
      </w:pPr>
      <w:r>
        <w:rPr>
          <w:sz w:val="28"/>
        </w:rPr>
        <w:lastRenderedPageBreak/>
        <w:t xml:space="preserve">МБОУ «Школа № </w:t>
      </w:r>
      <w:r>
        <w:rPr>
          <w:sz w:val="28"/>
        </w:rPr>
        <w:t>54</w:t>
      </w:r>
      <w:r>
        <w:rPr>
          <w:sz w:val="28"/>
        </w:rPr>
        <w:t xml:space="preserve">» в трехдневный срок выдаёт </w:t>
      </w:r>
      <w:proofErr w:type="spellStart"/>
      <w:proofErr w:type="gramStart"/>
      <w:r>
        <w:rPr>
          <w:sz w:val="28"/>
        </w:rPr>
        <w:t>совершеннолет</w:t>
      </w:r>
      <w:proofErr w:type="spellEnd"/>
      <w:r>
        <w:rPr>
          <w:sz w:val="28"/>
        </w:rPr>
        <w:t>- нему</w:t>
      </w:r>
      <w:proofErr w:type="gramEnd"/>
      <w:r>
        <w:rPr>
          <w:sz w:val="28"/>
        </w:rPr>
        <w:t xml:space="preserve"> обучающемуся или родителям (законным представителям) несовершенно- летнего обучающегося следующие документы: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5"/>
        </w:tabs>
        <w:spacing w:line="321" w:lineRule="exact"/>
        <w:ind w:left="1555" w:right="0" w:hanging="848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firstLine="566"/>
        <w:rPr>
          <w:sz w:val="28"/>
        </w:rPr>
      </w:pPr>
      <w:r>
        <w:rPr>
          <w:sz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МБОУ «Школа № </w:t>
      </w:r>
      <w:r>
        <w:rPr>
          <w:sz w:val="28"/>
        </w:rPr>
        <w:t>54</w:t>
      </w:r>
      <w:r>
        <w:rPr>
          <w:sz w:val="28"/>
        </w:rPr>
        <w:t>» и подписью руководителя (уполномоченного лица);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19" w:firstLine="566"/>
        <w:rPr>
          <w:sz w:val="28"/>
        </w:rPr>
      </w:pPr>
      <w:r>
        <w:rPr>
          <w:sz w:val="28"/>
        </w:rPr>
        <w:t xml:space="preserve">документ государственного образца (аттестат об основном общем </w:t>
      </w:r>
      <w:proofErr w:type="gramStart"/>
      <w:r>
        <w:rPr>
          <w:sz w:val="28"/>
        </w:rPr>
        <w:t xml:space="preserve">об- </w:t>
      </w:r>
      <w:proofErr w:type="spellStart"/>
      <w:r>
        <w:rPr>
          <w:sz w:val="28"/>
        </w:rPr>
        <w:t>разовании</w:t>
      </w:r>
      <w:proofErr w:type="spellEnd"/>
      <w:proofErr w:type="gramEnd"/>
      <w:r>
        <w:rPr>
          <w:sz w:val="28"/>
        </w:rPr>
        <w:t>), если перевод в принимающую организацию осуществляется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 среднего общего образования.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firstLine="566"/>
        <w:jc w:val="both"/>
        <w:rPr>
          <w:sz w:val="28"/>
        </w:rPr>
      </w:pPr>
      <w:r>
        <w:rPr>
          <w:sz w:val="28"/>
        </w:rPr>
        <w:t xml:space="preserve">Требование предоставления других документов в качестве основания для зачисления обучающихся в принимающую организацию в связи с переходом из МБОУ «Школа № </w:t>
      </w:r>
      <w:r>
        <w:rPr>
          <w:sz w:val="28"/>
        </w:rPr>
        <w:t>54</w:t>
      </w:r>
      <w:r>
        <w:rPr>
          <w:sz w:val="28"/>
        </w:rPr>
        <w:t>» не допускается.</w:t>
      </w:r>
    </w:p>
    <w:p w:rsidR="004F4391" w:rsidRDefault="004F4391" w:rsidP="004F4391">
      <w:pPr>
        <w:pStyle w:val="a3"/>
        <w:spacing w:before="145"/>
        <w:ind w:right="423" w:firstLine="0"/>
      </w:pPr>
      <w:r>
        <w:t>Указанные в пункте 4 настоящего</w:t>
      </w:r>
      <w:r>
        <w:t xml:space="preserve"> Порядка документы предоставля</w:t>
      </w:r>
      <w:r>
        <w:t xml:space="preserve">ются совершеннолетним обучающимся или родителями (законными </w:t>
      </w:r>
      <w:proofErr w:type="gramStart"/>
      <w:r>
        <w:t xml:space="preserve">представите- </w:t>
      </w:r>
      <w:proofErr w:type="spellStart"/>
      <w:r>
        <w:t>лями</w:t>
      </w:r>
      <w:proofErr w:type="spellEnd"/>
      <w:proofErr w:type="gramEnd"/>
      <w:r>
        <w:t xml:space="preserve">) несовершеннолетнего обучающегося в принимающую организацию вместе с заявлением о зачислении обучающегося в указанную организацию в порядке </w:t>
      </w:r>
      <w:proofErr w:type="spellStart"/>
      <w:r>
        <w:t>пе</w:t>
      </w:r>
      <w:proofErr w:type="spellEnd"/>
      <w:r>
        <w:t>-</w:t>
      </w:r>
      <w:r w:rsidRPr="004F4391">
        <w:t xml:space="preserve"> </w:t>
      </w:r>
      <w:proofErr w:type="spellStart"/>
      <w:r>
        <w:t>ревода</w:t>
      </w:r>
      <w:proofErr w:type="spellEnd"/>
      <w:r>
        <w:t xml:space="preserve"> из МБОУ «Школа № </w:t>
      </w:r>
      <w:r>
        <w:t>54</w:t>
      </w:r>
      <w:r>
        <w:t xml:space="preserve">» и предъявлением оригинала документа, </w:t>
      </w:r>
      <w:proofErr w:type="spellStart"/>
      <w:r>
        <w:t>удосто</w:t>
      </w:r>
      <w:proofErr w:type="spellEnd"/>
      <w:r>
        <w:t xml:space="preserve">- </w:t>
      </w:r>
      <w:proofErr w:type="spellStart"/>
      <w:r>
        <w:t>веряющего</w:t>
      </w:r>
      <w:proofErr w:type="spellEnd"/>
      <w:r>
        <w:t xml:space="preserve"> личность совершеннолетнего обучающегося или родителя (законного представителя) несовершеннолетнего обучающегося.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right="427" w:firstLine="569"/>
        <w:jc w:val="both"/>
        <w:rPr>
          <w:sz w:val="28"/>
        </w:rPr>
      </w:pPr>
      <w:r>
        <w:rPr>
          <w:sz w:val="28"/>
        </w:rPr>
        <w:t xml:space="preserve">При приеме (переводе) на обучение по образовательным программам начального общего и основного общего образования выбор языка образования, в том числе русского языка как родного языка, осуществляется по заявлениям </w:t>
      </w:r>
      <w:proofErr w:type="spellStart"/>
      <w:proofErr w:type="gramStart"/>
      <w:r>
        <w:rPr>
          <w:sz w:val="28"/>
        </w:rPr>
        <w:t>ро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дителей</w:t>
      </w:r>
      <w:proofErr w:type="spellEnd"/>
      <w:proofErr w:type="gramEnd"/>
      <w:r>
        <w:rPr>
          <w:sz w:val="28"/>
        </w:rPr>
        <w:t xml:space="preserve"> (законных представителей) обучающихся.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right="427" w:firstLine="569"/>
        <w:jc w:val="both"/>
        <w:rPr>
          <w:sz w:val="28"/>
        </w:rPr>
      </w:pPr>
      <w:r w:rsidRPr="004F4391">
        <w:rPr>
          <w:sz w:val="28"/>
        </w:rPr>
        <w:t xml:space="preserve">Зачисление обучающегося в МБОУ «Школа № </w:t>
      </w:r>
      <w:r w:rsidRPr="004F4391">
        <w:rPr>
          <w:sz w:val="28"/>
        </w:rPr>
        <w:t>54</w:t>
      </w:r>
      <w:r w:rsidRPr="004F4391">
        <w:rPr>
          <w:sz w:val="28"/>
        </w:rPr>
        <w:t xml:space="preserve">» в порядке </w:t>
      </w:r>
      <w:proofErr w:type="gramStart"/>
      <w:r w:rsidRPr="004F4391">
        <w:rPr>
          <w:sz w:val="28"/>
        </w:rPr>
        <w:t>пере- вода</w:t>
      </w:r>
      <w:proofErr w:type="gramEnd"/>
      <w:r w:rsidRPr="004F4391">
        <w:rPr>
          <w:sz w:val="28"/>
        </w:rPr>
        <w:t xml:space="preserve"> оформляется приказом руководителя принимающей организации (</w:t>
      </w:r>
      <w:proofErr w:type="spellStart"/>
      <w:r w:rsidRPr="004F4391">
        <w:rPr>
          <w:sz w:val="28"/>
        </w:rPr>
        <w:t>уполномо</w:t>
      </w:r>
      <w:proofErr w:type="spellEnd"/>
      <w:r w:rsidRPr="004F4391">
        <w:rPr>
          <w:sz w:val="28"/>
        </w:rPr>
        <w:t xml:space="preserve">- </w:t>
      </w:r>
      <w:proofErr w:type="spellStart"/>
      <w:r w:rsidRPr="004F4391">
        <w:rPr>
          <w:sz w:val="28"/>
        </w:rPr>
        <w:t>ченного</w:t>
      </w:r>
      <w:proofErr w:type="spellEnd"/>
      <w:r w:rsidRPr="004F4391">
        <w:rPr>
          <w:sz w:val="28"/>
        </w:rPr>
        <w:t xml:space="preserve"> им лица) в течение трёх рабочих дней после приёма заявления и доку- ментов, указанных в пункте 4 (II) настоящего Порядка, указанные даты </w:t>
      </w:r>
      <w:proofErr w:type="spellStart"/>
      <w:r w:rsidRPr="004F4391">
        <w:rPr>
          <w:sz w:val="28"/>
        </w:rPr>
        <w:t>зачисле</w:t>
      </w:r>
      <w:proofErr w:type="spellEnd"/>
      <w:r w:rsidRPr="004F4391">
        <w:rPr>
          <w:sz w:val="28"/>
        </w:rPr>
        <w:t xml:space="preserve">- </w:t>
      </w:r>
      <w:proofErr w:type="spellStart"/>
      <w:r w:rsidRPr="004F4391">
        <w:rPr>
          <w:sz w:val="28"/>
        </w:rPr>
        <w:t>ния</w:t>
      </w:r>
      <w:proofErr w:type="spellEnd"/>
      <w:r w:rsidRPr="004F4391">
        <w:rPr>
          <w:sz w:val="28"/>
        </w:rPr>
        <w:t xml:space="preserve"> и класса.</w:t>
      </w:r>
    </w:p>
    <w:p w:rsidR="004F4391" w:rsidRP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right="427" w:firstLine="569"/>
        <w:jc w:val="both"/>
        <w:rPr>
          <w:sz w:val="28"/>
        </w:rPr>
      </w:pPr>
      <w:r w:rsidRPr="004F4391">
        <w:rPr>
          <w:sz w:val="28"/>
        </w:rPr>
        <w:t xml:space="preserve">МБОУ «Школа № </w:t>
      </w:r>
      <w:r>
        <w:rPr>
          <w:sz w:val="28"/>
        </w:rPr>
        <w:t>54</w:t>
      </w:r>
      <w:r w:rsidRPr="004F4391">
        <w:rPr>
          <w:sz w:val="28"/>
        </w:rPr>
        <w:t xml:space="preserve">» при зачислении обучающегося, отчисленного из исходной организации, в течение двух дней с даты издания приказа о </w:t>
      </w:r>
      <w:proofErr w:type="spellStart"/>
      <w:proofErr w:type="gramStart"/>
      <w:r w:rsidRPr="004F4391">
        <w:rPr>
          <w:sz w:val="28"/>
        </w:rPr>
        <w:t>зачисле</w:t>
      </w:r>
      <w:proofErr w:type="spellEnd"/>
      <w:r w:rsidRPr="004F4391">
        <w:rPr>
          <w:sz w:val="28"/>
        </w:rPr>
        <w:t xml:space="preserve">- </w:t>
      </w:r>
      <w:proofErr w:type="spellStart"/>
      <w:r w:rsidRPr="004F4391">
        <w:rPr>
          <w:sz w:val="28"/>
        </w:rPr>
        <w:t>нии</w:t>
      </w:r>
      <w:proofErr w:type="spellEnd"/>
      <w:proofErr w:type="gramEnd"/>
      <w:r w:rsidRPr="004F4391">
        <w:rPr>
          <w:sz w:val="28"/>
        </w:rPr>
        <w:t xml:space="preserve"> обучающегося в порядке перевода письменно уведомляет исходную </w:t>
      </w:r>
      <w:proofErr w:type="spellStart"/>
      <w:r w:rsidRPr="004F4391">
        <w:rPr>
          <w:sz w:val="28"/>
        </w:rPr>
        <w:t>органи</w:t>
      </w:r>
      <w:proofErr w:type="spellEnd"/>
      <w:r w:rsidRPr="004F4391">
        <w:rPr>
          <w:sz w:val="28"/>
        </w:rPr>
        <w:t xml:space="preserve">- </w:t>
      </w:r>
      <w:proofErr w:type="spellStart"/>
      <w:r w:rsidRPr="004F4391">
        <w:rPr>
          <w:sz w:val="28"/>
        </w:rPr>
        <w:t>зацию</w:t>
      </w:r>
      <w:proofErr w:type="spellEnd"/>
      <w:r w:rsidRPr="004F4391">
        <w:rPr>
          <w:sz w:val="28"/>
        </w:rPr>
        <w:t xml:space="preserve"> о номере и дате приказа о зачислении обучающегося в МБОУ «Школа № </w:t>
      </w:r>
      <w:r>
        <w:rPr>
          <w:spacing w:val="-2"/>
          <w:sz w:val="28"/>
        </w:rPr>
        <w:t>54</w:t>
      </w:r>
      <w:r w:rsidRPr="004F4391">
        <w:rPr>
          <w:spacing w:val="-2"/>
          <w:sz w:val="28"/>
        </w:rPr>
        <w:t>».</w:t>
      </w:r>
    </w:p>
    <w:p w:rsidR="004F4391" w:rsidRDefault="004F4391" w:rsidP="004F4391">
      <w:pPr>
        <w:pStyle w:val="a3"/>
        <w:spacing w:before="4"/>
        <w:ind w:left="0" w:firstLine="0"/>
      </w:pPr>
    </w:p>
    <w:p w:rsidR="004F4391" w:rsidRDefault="004F4391" w:rsidP="004F4391">
      <w:pPr>
        <w:pStyle w:val="1"/>
        <w:numPr>
          <w:ilvl w:val="0"/>
          <w:numId w:val="1"/>
        </w:numPr>
        <w:tabs>
          <w:tab w:val="left" w:pos="1552"/>
        </w:tabs>
        <w:ind w:left="140" w:right="419" w:firstLine="566"/>
        <w:jc w:val="both"/>
      </w:pPr>
      <w:r>
        <w:t xml:space="preserve">Перевод обучающегося в случае прекращения деятельности </w:t>
      </w:r>
      <w:proofErr w:type="spellStart"/>
      <w:proofErr w:type="gramStart"/>
      <w:r>
        <w:t>ис</w:t>
      </w:r>
      <w:proofErr w:type="spellEnd"/>
      <w:r>
        <w:t xml:space="preserve">- </w:t>
      </w:r>
      <w:proofErr w:type="spellStart"/>
      <w:r>
        <w:t>ходной</w:t>
      </w:r>
      <w:proofErr w:type="spellEnd"/>
      <w:proofErr w:type="gramEnd"/>
      <w:r>
        <w:t xml:space="preserve"> организации, аннулирования лицензии, лишения её государственной аккредитации по соответствующей образовательной программе или </w:t>
      </w:r>
      <w:proofErr w:type="spellStart"/>
      <w:r>
        <w:t>истече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срока действия государственной аккредитации по соответствующей об- </w:t>
      </w:r>
      <w:proofErr w:type="spellStart"/>
      <w:r>
        <w:t>разовательной</w:t>
      </w:r>
      <w:proofErr w:type="spellEnd"/>
      <w:r>
        <w:t xml:space="preserve">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5"/>
        </w:tabs>
        <w:spacing w:line="317" w:lineRule="exact"/>
        <w:ind w:left="1555" w:right="0" w:hanging="84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МБОУ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«Школа</w:t>
      </w:r>
    </w:p>
    <w:p w:rsidR="004F4391" w:rsidRDefault="004F4391" w:rsidP="004F4391">
      <w:pPr>
        <w:pStyle w:val="a3"/>
        <w:spacing w:before="2"/>
        <w:ind w:right="421" w:firstLine="0"/>
      </w:pPr>
      <w:r>
        <w:t xml:space="preserve">№ </w:t>
      </w:r>
      <w:r>
        <w:t>54</w:t>
      </w:r>
      <w:r>
        <w:t xml:space="preserve">» в соответствующем распорядительном акте учредителя указывается </w:t>
      </w:r>
      <w:proofErr w:type="gramStart"/>
      <w:r>
        <w:t xml:space="preserve">при- </w:t>
      </w:r>
      <w:proofErr w:type="spellStart"/>
      <w:r>
        <w:lastRenderedPageBreak/>
        <w:t>нимающая</w:t>
      </w:r>
      <w:proofErr w:type="spellEnd"/>
      <w:proofErr w:type="gramEnd"/>
      <w:r>
        <w:t xml:space="preserve">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3 (I) настоящего Порядка.</w:t>
      </w:r>
    </w:p>
    <w:p w:rsidR="004F4391" w:rsidRDefault="004F4391" w:rsidP="004F4391">
      <w:pPr>
        <w:pStyle w:val="a3"/>
        <w:ind w:right="419"/>
      </w:pPr>
      <w:r>
        <w:t>О</w:t>
      </w:r>
      <w:r>
        <w:rPr>
          <w:spacing w:val="-3"/>
        </w:rPr>
        <w:t xml:space="preserve"> </w:t>
      </w:r>
      <w:r>
        <w:t>предстоящем</w:t>
      </w:r>
      <w:r>
        <w:rPr>
          <w:spacing w:val="-2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54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 xml:space="preserve">своей деятельности обязуется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МБОУ «Школа № </w:t>
      </w:r>
      <w:r>
        <w:t>54</w:t>
      </w:r>
      <w:r>
        <w:t xml:space="preserve">», а также </w:t>
      </w:r>
      <w:proofErr w:type="spellStart"/>
      <w:proofErr w:type="gramStart"/>
      <w:r>
        <w:t>разме</w:t>
      </w:r>
      <w:proofErr w:type="spellEnd"/>
      <w:r>
        <w:t xml:space="preserve">- </w:t>
      </w:r>
      <w:proofErr w:type="spellStart"/>
      <w:r>
        <w:t>тить</w:t>
      </w:r>
      <w:proofErr w:type="spellEnd"/>
      <w:proofErr w:type="gramEnd"/>
      <w:r>
        <w:t xml:space="preserve"> указанное уведомление на своём сайте в сети Интернет. Данное уведомление должно содержать сроки предоставления письменных согласий лиц, указанных в пункте 3 (I) настоящего порядка, на перевод в принимающую организацию.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right="421" w:firstLine="566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1"/>
          <w:sz w:val="28"/>
        </w:rPr>
        <w:t xml:space="preserve"> </w:t>
      </w:r>
      <w:r>
        <w:rPr>
          <w:sz w:val="28"/>
        </w:rPr>
        <w:t>влекущей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обучающихся, МБОУ «Школа № </w:t>
      </w:r>
      <w:r>
        <w:rPr>
          <w:sz w:val="28"/>
        </w:rPr>
        <w:t>54</w:t>
      </w:r>
      <w:r>
        <w:rPr>
          <w:sz w:val="28"/>
        </w:rPr>
        <w:t xml:space="preserve">» обязуется уведомить Учредителя, совершеннолетних </w:t>
      </w:r>
      <w:proofErr w:type="spellStart"/>
      <w:proofErr w:type="gram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чающихся</w:t>
      </w:r>
      <w:proofErr w:type="spellEnd"/>
      <w:proofErr w:type="gramEnd"/>
      <w:r>
        <w:rPr>
          <w:sz w:val="28"/>
        </w:rPr>
        <w:t xml:space="preserve"> или родителей (законных представителей) несовершеннолетних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чающихся</w:t>
      </w:r>
      <w:proofErr w:type="spellEnd"/>
      <w:r>
        <w:rPr>
          <w:sz w:val="28"/>
        </w:rPr>
        <w:t xml:space="preserve"> в письменной форме, а также разместить указанное уведомление на своём сайте в сети Интернет: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spacing w:before="145"/>
        <w:ind w:right="419" w:firstLine="566"/>
        <w:rPr>
          <w:sz w:val="28"/>
        </w:rPr>
      </w:pPr>
      <w:r>
        <w:rPr>
          <w:sz w:val="28"/>
        </w:rPr>
        <w:t>в случае аннулирования лицензии на осуществление образовательной деятельности – в течение пяти рабочих дней с момента вступления в законную силу решения суда;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spacing w:before="1"/>
        <w:ind w:right="417" w:firstLine="566"/>
        <w:rPr>
          <w:sz w:val="28"/>
        </w:rPr>
      </w:pPr>
      <w:r>
        <w:rPr>
          <w:sz w:val="28"/>
        </w:rPr>
        <w:t xml:space="preserve">в случае приостановления действия лицензии – в течение пяти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 xml:space="preserve">- чих дней с момента внесения в Реестр лицензий сведений, содержащих </w:t>
      </w:r>
      <w:proofErr w:type="spellStart"/>
      <w:r>
        <w:rPr>
          <w:sz w:val="28"/>
        </w:rPr>
        <w:t>информа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 xml:space="preserve"> о принятом федеральным органом исполнительной власти, осуществляющим функции по контролю и надзору в сфере образования, или органом исполнитель- ной власти субъекта Российской Федерации, осуществляющим переданные Рос-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Федерацией полномочия в сфере образования, решении о </w:t>
      </w:r>
      <w:proofErr w:type="spellStart"/>
      <w:r>
        <w:rPr>
          <w:sz w:val="28"/>
        </w:rPr>
        <w:t>приостановле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действия лицензии на осуществление образовательной деятельности;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20" w:firstLine="566"/>
        <w:rPr>
          <w:sz w:val="28"/>
        </w:rPr>
      </w:pPr>
      <w:r>
        <w:rPr>
          <w:sz w:val="28"/>
        </w:rPr>
        <w:t xml:space="preserve">в случае лишения МБОУ «Школа № </w:t>
      </w:r>
      <w:r>
        <w:rPr>
          <w:sz w:val="28"/>
        </w:rPr>
        <w:t>54</w:t>
      </w:r>
      <w:r>
        <w:rPr>
          <w:sz w:val="28"/>
        </w:rPr>
        <w:t xml:space="preserve">» государственной </w:t>
      </w:r>
      <w:proofErr w:type="spellStart"/>
      <w:r>
        <w:rPr>
          <w:sz w:val="28"/>
        </w:rPr>
        <w:t>аккреди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тации</w:t>
      </w:r>
      <w:proofErr w:type="spellEnd"/>
      <w:r>
        <w:rPr>
          <w:sz w:val="28"/>
        </w:rPr>
        <w:t xml:space="preserve"> полностью или по соответствующей образовательной программе, а также приостановления действия государственной аккредитации полностью или в от- ношении отдельных уровней образования – 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пяти рабочих дней с </w:t>
      </w:r>
      <w:proofErr w:type="spellStart"/>
      <w:r>
        <w:rPr>
          <w:sz w:val="28"/>
        </w:rPr>
        <w:t>момен</w:t>
      </w:r>
      <w:proofErr w:type="spellEnd"/>
      <w:r>
        <w:rPr>
          <w:sz w:val="28"/>
        </w:rPr>
        <w:t xml:space="preserve">- та внесения в Реестр организаций, осуществляющих образовательную деятель-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по имеющим государственную аккредитацию образовательным </w:t>
      </w:r>
      <w:proofErr w:type="spellStart"/>
      <w:r>
        <w:rPr>
          <w:sz w:val="28"/>
        </w:rPr>
        <w:t>програм</w:t>
      </w:r>
      <w:proofErr w:type="spellEnd"/>
      <w:r>
        <w:rPr>
          <w:sz w:val="28"/>
        </w:rPr>
        <w:t xml:space="preserve">- мам, сведений, содержащих информацию о принятом федеральным органом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полнительной</w:t>
      </w:r>
      <w:proofErr w:type="spellEnd"/>
      <w:r>
        <w:rPr>
          <w:sz w:val="28"/>
        </w:rPr>
        <w:t xml:space="preserve"> власти, осуществляющим функции по контролю и надзору в сфере образования, или органом исполнительной власти субъекта Российской </w:t>
      </w:r>
      <w:proofErr w:type="spellStart"/>
      <w:r>
        <w:rPr>
          <w:sz w:val="28"/>
        </w:rPr>
        <w:t>Федера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, осуществляющим переданные Российской Федерацией полномочия в сфере образования</w:t>
      </w:r>
      <w:r>
        <w:rPr>
          <w:spacing w:val="7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proofErr w:type="spellStart"/>
      <w:r>
        <w:rPr>
          <w:sz w:val="28"/>
        </w:rPr>
        <w:t>аккредитационные</w:t>
      </w:r>
      <w:proofErr w:type="spellEnd"/>
      <w:r>
        <w:rPr>
          <w:spacing w:val="74"/>
          <w:sz w:val="28"/>
        </w:rPr>
        <w:t xml:space="preserve"> </w:t>
      </w:r>
      <w:r>
        <w:rPr>
          <w:sz w:val="28"/>
        </w:rPr>
        <w:t>органы),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4"/>
          <w:sz w:val="28"/>
        </w:rPr>
        <w:t xml:space="preserve"> </w:t>
      </w:r>
      <w:r>
        <w:rPr>
          <w:sz w:val="28"/>
        </w:rPr>
        <w:t>о</w:t>
      </w:r>
      <w:r>
        <w:rPr>
          <w:spacing w:val="74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47"/>
          <w:w w:val="150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4F4391" w:rsidRDefault="004F4391" w:rsidP="004F4391">
      <w:pPr>
        <w:pStyle w:val="a3"/>
        <w:spacing w:before="2"/>
        <w:ind w:right="423" w:firstLine="0"/>
      </w:pPr>
      <w:r>
        <w:t xml:space="preserve">«Школа № </w:t>
      </w:r>
      <w:r>
        <w:t>54</w:t>
      </w:r>
      <w:r>
        <w:t xml:space="preserve">» государственной аккредитации полностью или по </w:t>
      </w:r>
      <w:proofErr w:type="gramStart"/>
      <w:r>
        <w:t>соответствую- щей</w:t>
      </w:r>
      <w:proofErr w:type="gramEnd"/>
      <w:r>
        <w:t xml:space="preserve"> образовательной программе или о приостановлении действия </w:t>
      </w:r>
      <w:proofErr w:type="spellStart"/>
      <w:r>
        <w:t>государствен</w:t>
      </w:r>
      <w:proofErr w:type="spellEnd"/>
      <w:r>
        <w:t>- ной аккредитации полностью или в отношении отдельных уровней образования;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14" w:firstLine="566"/>
        <w:rPr>
          <w:sz w:val="28"/>
        </w:rPr>
      </w:pPr>
      <w:r>
        <w:rPr>
          <w:sz w:val="28"/>
        </w:rPr>
        <w:t xml:space="preserve">в случае если до истечения срока действия государственной </w:t>
      </w:r>
      <w:proofErr w:type="spellStart"/>
      <w:proofErr w:type="gramStart"/>
      <w:r>
        <w:rPr>
          <w:sz w:val="28"/>
        </w:rPr>
        <w:t>аккреди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тации</w:t>
      </w:r>
      <w:proofErr w:type="spellEnd"/>
      <w:proofErr w:type="gramEnd"/>
      <w:r>
        <w:rPr>
          <w:sz w:val="28"/>
        </w:rPr>
        <w:t xml:space="preserve"> по соответствующей образовательной программе осталось менее 25 дней и у МБОУ «Школа № </w:t>
      </w:r>
      <w:r>
        <w:rPr>
          <w:sz w:val="28"/>
        </w:rPr>
        <w:t>54</w:t>
      </w:r>
      <w:r>
        <w:rPr>
          <w:sz w:val="28"/>
        </w:rPr>
        <w:t xml:space="preserve">» отсутствует полученное от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z w:val="28"/>
        </w:rPr>
        <w:t xml:space="preserve"> органа уведомление о приёме заявления о государственной аккредитации по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ствующей</w:t>
      </w:r>
      <w:proofErr w:type="spellEnd"/>
      <w:r>
        <w:rPr>
          <w:sz w:val="28"/>
        </w:rPr>
        <w:t xml:space="preserve"> образовательной программе и прилагаемых к нему документов к рас- </w:t>
      </w:r>
      <w:r>
        <w:rPr>
          <w:sz w:val="28"/>
        </w:rPr>
        <w:lastRenderedPageBreak/>
        <w:t>смотрению по существу – в течение пяти рабочих дней с момента наступления указанного случая;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firstLine="566"/>
        <w:rPr>
          <w:sz w:val="28"/>
        </w:rPr>
      </w:pPr>
      <w:r>
        <w:rPr>
          <w:sz w:val="28"/>
        </w:rPr>
        <w:t xml:space="preserve">в случае отказа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z w:val="28"/>
        </w:rPr>
        <w:t xml:space="preserve"> органа в государственной </w:t>
      </w:r>
      <w:proofErr w:type="spellStart"/>
      <w:r>
        <w:rPr>
          <w:sz w:val="28"/>
        </w:rPr>
        <w:t>аккре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дитации</w:t>
      </w:r>
      <w:proofErr w:type="spellEnd"/>
      <w:r>
        <w:rPr>
          <w:sz w:val="28"/>
        </w:rPr>
        <w:t xml:space="preserve"> по соответствующей образовательной программе, если срок действия государственной аккредитации по соответствующей образовательной программе истёк, - в течение пяти дней с момента внесения в Реестр организаций, </w:t>
      </w:r>
      <w:proofErr w:type="spellStart"/>
      <w:r>
        <w:rPr>
          <w:sz w:val="28"/>
        </w:rPr>
        <w:t>осуществ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ляющих</w:t>
      </w:r>
      <w:proofErr w:type="spellEnd"/>
      <w:r>
        <w:rPr>
          <w:sz w:val="28"/>
        </w:rPr>
        <w:t xml:space="preserve"> образовательную деятельность по имеющим государственную </w:t>
      </w:r>
      <w:proofErr w:type="spellStart"/>
      <w:r>
        <w:rPr>
          <w:sz w:val="28"/>
        </w:rPr>
        <w:t>аккреди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тацию</w:t>
      </w:r>
      <w:proofErr w:type="spellEnd"/>
      <w:r>
        <w:rPr>
          <w:sz w:val="28"/>
        </w:rPr>
        <w:t xml:space="preserve"> образовательным программам, сведений, содержащих информацию об из- </w:t>
      </w:r>
      <w:proofErr w:type="spellStart"/>
      <w:r>
        <w:rPr>
          <w:sz w:val="28"/>
        </w:rPr>
        <w:t>дании</w:t>
      </w:r>
      <w:proofErr w:type="spellEnd"/>
      <w:r>
        <w:rPr>
          <w:sz w:val="28"/>
        </w:rPr>
        <w:t xml:space="preserve"> акта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z w:val="28"/>
        </w:rPr>
        <w:t xml:space="preserve"> органа об отказе МБОУ «Школа № </w:t>
      </w:r>
      <w:r>
        <w:rPr>
          <w:sz w:val="28"/>
        </w:rPr>
        <w:t>54</w:t>
      </w:r>
      <w:r>
        <w:rPr>
          <w:sz w:val="28"/>
        </w:rPr>
        <w:t xml:space="preserve">» в </w:t>
      </w:r>
      <w:proofErr w:type="spellStart"/>
      <w:r>
        <w:rPr>
          <w:sz w:val="28"/>
        </w:rPr>
        <w:t>госу</w:t>
      </w:r>
      <w:proofErr w:type="spellEnd"/>
      <w:r>
        <w:rPr>
          <w:sz w:val="28"/>
        </w:rPr>
        <w:t>- дарственной аккредитации по соответствующей образовательной программе.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 xml:space="preserve">Учредитель, за исключением случая, указанного в пункте 1 (III) настоящего Порядка, осуществляет выбор принимающих организаций с </w:t>
      </w:r>
      <w:proofErr w:type="spellStart"/>
      <w:proofErr w:type="gramStart"/>
      <w:r>
        <w:rPr>
          <w:sz w:val="28"/>
        </w:rPr>
        <w:t>исполь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зованием</w:t>
      </w:r>
      <w:proofErr w:type="spellEnd"/>
      <w:proofErr w:type="gramEnd"/>
      <w:r>
        <w:rPr>
          <w:spacing w:val="-2"/>
          <w:sz w:val="28"/>
        </w:rPr>
        <w:t>: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ind w:right="417" w:firstLine="566"/>
        <w:rPr>
          <w:sz w:val="28"/>
        </w:rPr>
      </w:pPr>
      <w:r>
        <w:rPr>
          <w:sz w:val="28"/>
        </w:rPr>
        <w:t xml:space="preserve">информации, предварительно полученной от МБОУ «Школа № </w:t>
      </w:r>
      <w:r>
        <w:rPr>
          <w:sz w:val="28"/>
        </w:rPr>
        <w:t>54</w:t>
      </w:r>
      <w:r>
        <w:rPr>
          <w:sz w:val="28"/>
        </w:rPr>
        <w:t>»,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списочном составе обучающихся с указанием осваиваемых ими </w:t>
      </w:r>
      <w:proofErr w:type="gramStart"/>
      <w:r>
        <w:rPr>
          <w:sz w:val="28"/>
        </w:rPr>
        <w:t xml:space="preserve">образователь-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программ;</w:t>
      </w:r>
    </w:p>
    <w:p w:rsidR="004F4391" w:rsidRDefault="004F4391" w:rsidP="004F4391">
      <w:pPr>
        <w:pStyle w:val="a5"/>
        <w:numPr>
          <w:ilvl w:val="2"/>
          <w:numId w:val="1"/>
        </w:numPr>
        <w:tabs>
          <w:tab w:val="left" w:pos="1554"/>
        </w:tabs>
        <w:spacing w:before="145"/>
        <w:ind w:right="423" w:firstLine="566"/>
        <w:rPr>
          <w:sz w:val="28"/>
        </w:rPr>
      </w:pPr>
      <w:r>
        <w:rPr>
          <w:sz w:val="28"/>
        </w:rPr>
        <w:t xml:space="preserve">сведений, содержащихся в реестре организаций, осуществляющих </w:t>
      </w:r>
      <w:proofErr w:type="gramStart"/>
      <w:r>
        <w:rPr>
          <w:sz w:val="28"/>
        </w:rPr>
        <w:t xml:space="preserve">об- </w:t>
      </w:r>
      <w:proofErr w:type="spellStart"/>
      <w:r>
        <w:rPr>
          <w:sz w:val="28"/>
        </w:rPr>
        <w:t>разовательную</w:t>
      </w:r>
      <w:proofErr w:type="spellEnd"/>
      <w:proofErr w:type="gramEnd"/>
      <w:r>
        <w:rPr>
          <w:sz w:val="28"/>
        </w:rPr>
        <w:t xml:space="preserve"> деятельность по имеющим государственную аккредитацию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зовательным</w:t>
      </w:r>
      <w:proofErr w:type="spellEnd"/>
      <w:r>
        <w:rPr>
          <w:sz w:val="28"/>
        </w:rPr>
        <w:t xml:space="preserve"> программам.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 xml:space="preserve">Учредитель запрашивает выбранные им из Реестра организаций, </w:t>
      </w:r>
      <w:proofErr w:type="gramStart"/>
      <w:r>
        <w:rPr>
          <w:sz w:val="28"/>
        </w:rPr>
        <w:t xml:space="preserve">осу- </w:t>
      </w:r>
      <w:proofErr w:type="spellStart"/>
      <w:r>
        <w:rPr>
          <w:sz w:val="28"/>
        </w:rPr>
        <w:t>ществляющих</w:t>
      </w:r>
      <w:proofErr w:type="spellEnd"/>
      <w:proofErr w:type="gramEnd"/>
      <w:r>
        <w:rPr>
          <w:sz w:val="28"/>
        </w:rPr>
        <w:t xml:space="preserve"> образовательную деятельность по имеющим государственную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кредитацию</w:t>
      </w:r>
      <w:proofErr w:type="spellEnd"/>
      <w:r>
        <w:rPr>
          <w:sz w:val="28"/>
        </w:rPr>
        <w:t xml:space="preserve"> образовательным программам, организации, осуществляющие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зовательную</w:t>
      </w:r>
      <w:proofErr w:type="spellEnd"/>
      <w:r>
        <w:rPr>
          <w:sz w:val="28"/>
        </w:rPr>
        <w:t xml:space="preserve"> деятельность по соответствующим образовательным программам, о возможности перевода в них обучающихся.</w:t>
      </w:r>
    </w:p>
    <w:p w:rsidR="004F4391" w:rsidRDefault="004F4391" w:rsidP="004F4391">
      <w:pPr>
        <w:pStyle w:val="a3"/>
        <w:spacing w:before="1"/>
        <w:ind w:right="419"/>
      </w:pPr>
      <w:r>
        <w:t xml:space="preserve">Руководители указанных организаций или уполномоченные ими лица </w:t>
      </w:r>
      <w:proofErr w:type="spellStart"/>
      <w:proofErr w:type="gramStart"/>
      <w:r>
        <w:t>долж</w:t>
      </w:r>
      <w:proofErr w:type="spellEnd"/>
      <w:r>
        <w:t xml:space="preserve">- </w:t>
      </w:r>
      <w:proofErr w:type="spellStart"/>
      <w:r>
        <w:t>ны</w:t>
      </w:r>
      <w:proofErr w:type="spellEnd"/>
      <w:proofErr w:type="gramEnd"/>
      <w:r>
        <w:t xml:space="preserve"> в течение десяти рабочих дней с момента получения соответствующего </w:t>
      </w:r>
      <w:proofErr w:type="spellStart"/>
      <w:r>
        <w:t>запро</w:t>
      </w:r>
      <w:proofErr w:type="spellEnd"/>
      <w:r>
        <w:t xml:space="preserve">- </w:t>
      </w:r>
      <w:proofErr w:type="spellStart"/>
      <w:r>
        <w:t>са</w:t>
      </w:r>
      <w:proofErr w:type="spellEnd"/>
      <w:r>
        <w:t xml:space="preserve"> письменно проинформировать о возможности перевода обучающихся.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firstLine="566"/>
        <w:jc w:val="both"/>
        <w:rPr>
          <w:sz w:val="28"/>
        </w:rPr>
      </w:pPr>
      <w:r>
        <w:rPr>
          <w:sz w:val="28"/>
        </w:rPr>
        <w:t xml:space="preserve">МБОУ «Школа № </w:t>
      </w:r>
      <w:r>
        <w:rPr>
          <w:sz w:val="28"/>
        </w:rPr>
        <w:t>54</w:t>
      </w:r>
      <w:r>
        <w:rPr>
          <w:sz w:val="28"/>
        </w:rPr>
        <w:t xml:space="preserve">» доводит до сведения обучающихся и их </w:t>
      </w:r>
      <w:proofErr w:type="gramStart"/>
      <w:r>
        <w:rPr>
          <w:sz w:val="28"/>
        </w:rPr>
        <w:t xml:space="preserve">роди- </w:t>
      </w:r>
      <w:proofErr w:type="spellStart"/>
      <w:r>
        <w:rPr>
          <w:sz w:val="28"/>
        </w:rPr>
        <w:t>телей</w:t>
      </w:r>
      <w:proofErr w:type="spellEnd"/>
      <w:proofErr w:type="gramEnd"/>
      <w:r>
        <w:rPr>
          <w:sz w:val="28"/>
        </w:rPr>
        <w:t xml:space="preserve"> (законных представителей) полученную от Учредителя информацию об ор- </w:t>
      </w:r>
      <w:proofErr w:type="spellStart"/>
      <w:r>
        <w:rPr>
          <w:sz w:val="28"/>
        </w:rPr>
        <w:t>ганизациях</w:t>
      </w:r>
      <w:proofErr w:type="spellEnd"/>
      <w:r>
        <w:rPr>
          <w:sz w:val="28"/>
        </w:rPr>
        <w:t xml:space="preserve">, реализующих соответствующие образовательные программы, кото- </w:t>
      </w:r>
      <w:proofErr w:type="spellStart"/>
      <w:r>
        <w:rPr>
          <w:sz w:val="28"/>
        </w:rPr>
        <w:t>рые</w:t>
      </w:r>
      <w:proofErr w:type="spellEnd"/>
      <w:r>
        <w:rPr>
          <w:sz w:val="28"/>
        </w:rPr>
        <w:t xml:space="preserve"> дали согласие на перевод обучающихся из МБОУ «Школа № </w:t>
      </w:r>
      <w:r>
        <w:rPr>
          <w:sz w:val="28"/>
        </w:rPr>
        <w:t>54</w:t>
      </w:r>
      <w:r>
        <w:rPr>
          <w:sz w:val="28"/>
        </w:rPr>
        <w:t xml:space="preserve">», а также о сроках предоставления письменных согласий лиц, указанных в пункте 3 (I) </w:t>
      </w:r>
      <w:proofErr w:type="spellStart"/>
      <w:r>
        <w:rPr>
          <w:sz w:val="28"/>
        </w:rPr>
        <w:t>насто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ящего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информация доводится в течение десяти рабочих дней с момента её получения и включает в себя: наименование принимающей организации (принимающих организаций), </w:t>
      </w:r>
      <w:proofErr w:type="spellStart"/>
      <w:proofErr w:type="gramStart"/>
      <w:r>
        <w:rPr>
          <w:sz w:val="28"/>
        </w:rPr>
        <w:t>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речень</w:t>
      </w:r>
      <w:proofErr w:type="spellEnd"/>
      <w:proofErr w:type="gramEnd"/>
      <w:r>
        <w:rPr>
          <w:sz w:val="28"/>
        </w:rPr>
        <w:t xml:space="preserve"> образовательных программ, реализуемых организацией, количество </w:t>
      </w:r>
      <w:proofErr w:type="spellStart"/>
      <w:r>
        <w:rPr>
          <w:sz w:val="28"/>
        </w:rPr>
        <w:t>сво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бодных</w:t>
      </w:r>
      <w:proofErr w:type="spellEnd"/>
      <w:r>
        <w:rPr>
          <w:sz w:val="28"/>
        </w:rPr>
        <w:t xml:space="preserve"> мест.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spacing w:before="1"/>
        <w:ind w:right="424" w:firstLine="566"/>
        <w:jc w:val="both"/>
        <w:rPr>
          <w:sz w:val="28"/>
        </w:rPr>
      </w:pPr>
      <w:r>
        <w:rPr>
          <w:sz w:val="28"/>
        </w:rPr>
        <w:t xml:space="preserve">Совершеннолетний обучающийся или родители (законные </w:t>
      </w:r>
      <w:proofErr w:type="spellStart"/>
      <w:proofErr w:type="gramStart"/>
      <w:r>
        <w:rPr>
          <w:sz w:val="28"/>
        </w:rPr>
        <w:t>представи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тели</w:t>
      </w:r>
      <w:proofErr w:type="spellEnd"/>
      <w:proofErr w:type="gramEnd"/>
      <w:r>
        <w:rPr>
          <w:sz w:val="28"/>
        </w:rPr>
        <w:t>) несовершеннолетнего обучающегося указывают в письменном согласии 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 учредителем исходной организации.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right="416" w:firstLine="566"/>
        <w:jc w:val="both"/>
        <w:rPr>
          <w:sz w:val="28"/>
        </w:rPr>
      </w:pPr>
      <w:r>
        <w:rPr>
          <w:sz w:val="28"/>
        </w:rPr>
        <w:t xml:space="preserve">В случае отказа от перевода в предлагаемую принимающую </w:t>
      </w:r>
      <w:proofErr w:type="spellStart"/>
      <w:proofErr w:type="gramStart"/>
      <w:r>
        <w:rPr>
          <w:sz w:val="28"/>
        </w:rPr>
        <w:t>организа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цию</w:t>
      </w:r>
      <w:proofErr w:type="spellEnd"/>
      <w:proofErr w:type="gramEnd"/>
      <w:r>
        <w:rPr>
          <w:sz w:val="28"/>
        </w:rPr>
        <w:t xml:space="preserve"> совершеннолетний обучающийся или родители (законные представители) несовершеннолетнего обучающегося указывают об этом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 заявлении.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right="419" w:firstLine="566"/>
        <w:jc w:val="both"/>
        <w:rPr>
          <w:sz w:val="28"/>
        </w:rPr>
      </w:pPr>
      <w:r>
        <w:rPr>
          <w:sz w:val="28"/>
        </w:rPr>
        <w:t xml:space="preserve">После получения соответствующих письменных согласий лиц, </w:t>
      </w:r>
      <w:proofErr w:type="spellStart"/>
      <w:r>
        <w:rPr>
          <w:sz w:val="28"/>
        </w:rPr>
        <w:t>ука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lastRenderedPageBreak/>
        <w:t>занных</w:t>
      </w:r>
      <w:proofErr w:type="spellEnd"/>
      <w:r>
        <w:rPr>
          <w:sz w:val="28"/>
        </w:rPr>
        <w:t xml:space="preserve"> в пункте 3 (I) настоящего Порядка, исходная организация издаёт </w:t>
      </w:r>
      <w:proofErr w:type="spellStart"/>
      <w:r>
        <w:rPr>
          <w:sz w:val="28"/>
        </w:rPr>
        <w:t>распоря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дительный</w:t>
      </w:r>
      <w:proofErr w:type="spellEnd"/>
      <w:r>
        <w:rPr>
          <w:sz w:val="28"/>
        </w:rPr>
        <w:t xml:space="preserve">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аннулирования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</w:t>
      </w:r>
      <w:r>
        <w:rPr>
          <w:spacing w:val="-2"/>
          <w:sz w:val="28"/>
        </w:rPr>
        <w:t>программе).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4"/>
        </w:tabs>
        <w:ind w:right="419" w:firstLine="566"/>
        <w:jc w:val="both"/>
        <w:rPr>
          <w:sz w:val="28"/>
        </w:rPr>
      </w:pPr>
      <w:r>
        <w:rPr>
          <w:sz w:val="28"/>
        </w:rPr>
        <w:t xml:space="preserve">МБОУ «Школа № </w:t>
      </w:r>
      <w:r>
        <w:rPr>
          <w:sz w:val="28"/>
        </w:rPr>
        <w:t>54</w:t>
      </w:r>
      <w:r>
        <w:rPr>
          <w:sz w:val="28"/>
        </w:rPr>
        <w:t xml:space="preserve">» передаёт в принимающую организацию </w:t>
      </w:r>
      <w:proofErr w:type="gramStart"/>
      <w:r>
        <w:rPr>
          <w:sz w:val="28"/>
        </w:rPr>
        <w:t>спи- сочный</w:t>
      </w:r>
      <w:proofErr w:type="gramEnd"/>
      <w:r>
        <w:rPr>
          <w:sz w:val="28"/>
        </w:rPr>
        <w:t xml:space="preserve"> состав обучающихся, копии учебных планов, соответствующие письмен-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согласия лиц, указанных в пункте 3 (I) настоящего Порядка, личные дела </w:t>
      </w:r>
      <w:r>
        <w:rPr>
          <w:spacing w:val="-2"/>
          <w:sz w:val="28"/>
        </w:rPr>
        <w:t>обучающихся.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421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организация издаёт приказ о зачислении обучающихся в принимающую организацию в </w:t>
      </w:r>
      <w:proofErr w:type="spellStart"/>
      <w:proofErr w:type="gramStart"/>
      <w:r>
        <w:rPr>
          <w:sz w:val="28"/>
        </w:rPr>
        <w:t>поряд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ке</w:t>
      </w:r>
      <w:proofErr w:type="spellEnd"/>
      <w:proofErr w:type="gramEnd"/>
      <w:r>
        <w:rPr>
          <w:sz w:val="28"/>
        </w:rPr>
        <w:t xml:space="preserve"> перевода в связи с прекращением деятельности МБОУ «Школа № 109», анну- </w:t>
      </w:r>
      <w:proofErr w:type="spellStart"/>
      <w:r>
        <w:rPr>
          <w:sz w:val="28"/>
        </w:rPr>
        <w:t>лированием</w:t>
      </w:r>
      <w:proofErr w:type="spellEnd"/>
      <w:r>
        <w:rPr>
          <w:sz w:val="28"/>
        </w:rPr>
        <w:t xml:space="preserve"> лицензии, приостановлением действия лицензии, лишением </w:t>
      </w:r>
      <w:proofErr w:type="spellStart"/>
      <w:r>
        <w:rPr>
          <w:sz w:val="28"/>
        </w:rPr>
        <w:t>государ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ственной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40"/>
          <w:sz w:val="28"/>
        </w:rPr>
        <w:t xml:space="preserve"> </w:t>
      </w:r>
      <w:r>
        <w:rPr>
          <w:sz w:val="28"/>
        </w:rPr>
        <w:t>при-</w:t>
      </w:r>
    </w:p>
    <w:p w:rsidR="004F4391" w:rsidRDefault="004F4391" w:rsidP="004F4391">
      <w:pPr>
        <w:pStyle w:val="a5"/>
        <w:rPr>
          <w:sz w:val="28"/>
        </w:rPr>
        <w:sectPr w:rsidR="004F4391" w:rsidSect="004F4391">
          <w:type w:val="continuous"/>
          <w:pgSz w:w="11910" w:h="16840"/>
          <w:pgMar w:top="980" w:right="425" w:bottom="1134" w:left="992" w:header="715" w:footer="0" w:gutter="0"/>
          <w:cols w:space="720"/>
        </w:sectPr>
      </w:pPr>
    </w:p>
    <w:p w:rsidR="004F4391" w:rsidRPr="004F4391" w:rsidRDefault="004F4391" w:rsidP="004F4391">
      <w:pPr>
        <w:pStyle w:val="a5"/>
        <w:ind w:firstLine="0"/>
        <w:rPr>
          <w:sz w:val="28"/>
          <w:szCs w:val="28"/>
        </w:rPr>
        <w:sectPr w:rsidR="004F4391" w:rsidRPr="004F4391" w:rsidSect="004F4391">
          <w:type w:val="continuous"/>
          <w:pgSz w:w="11910" w:h="16840"/>
          <w:pgMar w:top="980" w:right="425" w:bottom="280" w:left="992" w:header="715" w:footer="0" w:gutter="0"/>
          <w:cols w:space="720"/>
        </w:sectPr>
      </w:pPr>
      <w:proofErr w:type="spellStart"/>
      <w:r w:rsidRPr="004F4391">
        <w:rPr>
          <w:sz w:val="28"/>
          <w:szCs w:val="28"/>
        </w:rPr>
        <w:lastRenderedPageBreak/>
        <w:t>остановлением</w:t>
      </w:r>
      <w:proofErr w:type="spellEnd"/>
      <w:r w:rsidRPr="004F4391">
        <w:rPr>
          <w:sz w:val="28"/>
          <w:szCs w:val="28"/>
        </w:rPr>
        <w:t xml:space="preserve"> действия государственной аккредитации полностью или в </w:t>
      </w:r>
      <w:proofErr w:type="spellStart"/>
      <w:proofErr w:type="gramStart"/>
      <w:r w:rsidRPr="004F4391">
        <w:rPr>
          <w:sz w:val="28"/>
          <w:szCs w:val="28"/>
        </w:rPr>
        <w:t>отно</w:t>
      </w:r>
      <w:proofErr w:type="spellEnd"/>
      <w:r w:rsidRPr="004F4391">
        <w:rPr>
          <w:sz w:val="28"/>
          <w:szCs w:val="28"/>
        </w:rPr>
        <w:t xml:space="preserve">- </w:t>
      </w:r>
      <w:proofErr w:type="spellStart"/>
      <w:r w:rsidRPr="004F4391">
        <w:rPr>
          <w:sz w:val="28"/>
          <w:szCs w:val="28"/>
        </w:rPr>
        <w:t>шении</w:t>
      </w:r>
      <w:proofErr w:type="spellEnd"/>
      <w:proofErr w:type="gramEnd"/>
      <w:r w:rsidRPr="004F4391">
        <w:rPr>
          <w:sz w:val="28"/>
          <w:szCs w:val="28"/>
        </w:rPr>
        <w:t xml:space="preserve"> отдельных уровней образования, и</w:t>
      </w:r>
      <w:r>
        <w:rPr>
          <w:sz w:val="28"/>
          <w:szCs w:val="28"/>
        </w:rPr>
        <w:t xml:space="preserve">стечением срока действия государственной </w:t>
      </w:r>
      <w:r w:rsidRPr="004F4391">
        <w:rPr>
          <w:sz w:val="28"/>
          <w:szCs w:val="28"/>
        </w:rPr>
        <w:t>аккредитации по соответствующей образовательной программе</w:t>
      </w:r>
    </w:p>
    <w:p w:rsidR="004F4391" w:rsidRDefault="004F4391" w:rsidP="004F4391">
      <w:pPr>
        <w:pStyle w:val="a3"/>
        <w:spacing w:before="1"/>
        <w:ind w:right="417"/>
      </w:pPr>
      <w:r>
        <w:lastRenderedPageBreak/>
        <w:t xml:space="preserve">В приказе о зачислении делается запись о зачислении обучающегося в </w:t>
      </w:r>
      <w:proofErr w:type="gramStart"/>
      <w:r>
        <w:t>по- рядке</w:t>
      </w:r>
      <w:proofErr w:type="gramEnd"/>
      <w:r>
        <w:t xml:space="preserve"> перевода с указанием МБОУ «Школа № </w:t>
      </w:r>
      <w:r w:rsidR="00C21E2F">
        <w:t>54</w:t>
      </w:r>
      <w:r>
        <w:t xml:space="preserve">», в которой он обучался до </w:t>
      </w:r>
      <w:proofErr w:type="spellStart"/>
      <w:r>
        <w:t>пе</w:t>
      </w:r>
      <w:proofErr w:type="spellEnd"/>
      <w:r>
        <w:t xml:space="preserve">- </w:t>
      </w:r>
      <w:proofErr w:type="spellStart"/>
      <w:r>
        <w:t>ревода</w:t>
      </w:r>
      <w:proofErr w:type="spellEnd"/>
      <w:r>
        <w:t>, класса, формы обучения.</w:t>
      </w:r>
    </w:p>
    <w:p w:rsidR="004F4391" w:rsidRDefault="004F4391" w:rsidP="004F4391">
      <w:pPr>
        <w:pStyle w:val="a5"/>
        <w:numPr>
          <w:ilvl w:val="1"/>
          <w:numId w:val="1"/>
        </w:numPr>
        <w:tabs>
          <w:tab w:val="left" w:pos="1555"/>
        </w:tabs>
        <w:ind w:firstLine="566"/>
        <w:jc w:val="both"/>
        <w:rPr>
          <w:sz w:val="28"/>
        </w:rPr>
      </w:pPr>
      <w:r>
        <w:rPr>
          <w:sz w:val="28"/>
        </w:rPr>
        <w:t>В принимающей организации на основании переданных личных дел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обучающихся формируются новые дела, включающие в том числе выписку из приказа о зачислении в порядке перевода, соответствующие письменные согласия лиц, указанных в пункте 3 (I)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 Порядка.</w:t>
      </w:r>
    </w:p>
    <w:p w:rsidR="004F4391" w:rsidRDefault="004F4391" w:rsidP="004F4391">
      <w:pPr>
        <w:pStyle w:val="a5"/>
        <w:rPr>
          <w:sz w:val="28"/>
        </w:rPr>
        <w:sectPr w:rsidR="004F4391" w:rsidSect="004F4391">
          <w:type w:val="continuous"/>
          <w:pgSz w:w="11910" w:h="16840"/>
          <w:pgMar w:top="980" w:right="425" w:bottom="1135" w:left="992" w:header="715" w:footer="0" w:gutter="0"/>
          <w:cols w:space="720"/>
        </w:sectPr>
      </w:pPr>
    </w:p>
    <w:p w:rsidR="004F4391" w:rsidRDefault="004F4391" w:rsidP="004F4391">
      <w:pPr>
        <w:pStyle w:val="a3"/>
        <w:ind w:firstLine="0"/>
      </w:pPr>
    </w:p>
    <w:p w:rsidR="004F4391" w:rsidRDefault="004F4391" w:rsidP="004F4391">
      <w:pPr>
        <w:pStyle w:val="a3"/>
        <w:sectPr w:rsidR="004F4391">
          <w:type w:val="continuous"/>
          <w:pgSz w:w="11910" w:h="16840"/>
          <w:pgMar w:top="460" w:right="425" w:bottom="280" w:left="992" w:header="715" w:footer="0" w:gutter="0"/>
          <w:cols w:space="720"/>
        </w:sectPr>
      </w:pPr>
    </w:p>
    <w:p w:rsidR="004F4391" w:rsidRDefault="004F4391" w:rsidP="00C21E2F">
      <w:pPr>
        <w:pStyle w:val="a5"/>
        <w:tabs>
          <w:tab w:val="left" w:pos="1554"/>
        </w:tabs>
        <w:spacing w:before="1"/>
        <w:ind w:left="706" w:firstLine="0"/>
        <w:jc w:val="center"/>
        <w:rPr>
          <w:sz w:val="28"/>
        </w:rPr>
      </w:pPr>
    </w:p>
    <w:p w:rsidR="004F4391" w:rsidRPr="00C21E2F" w:rsidRDefault="004F4391" w:rsidP="00C21E2F">
      <w:pPr>
        <w:rPr>
          <w:sz w:val="28"/>
        </w:rPr>
        <w:sectPr w:rsidR="004F4391" w:rsidRPr="00C21E2F" w:rsidSect="004F4391">
          <w:type w:val="continuous"/>
          <w:pgSz w:w="11910" w:h="16840"/>
          <w:pgMar w:top="980" w:right="425" w:bottom="280" w:left="992" w:header="715" w:footer="0" w:gutter="0"/>
          <w:cols w:space="720"/>
        </w:sectPr>
      </w:pPr>
    </w:p>
    <w:p w:rsidR="00C7763E" w:rsidRDefault="00C7763E">
      <w:pPr>
        <w:pStyle w:val="a3"/>
        <w:spacing w:before="68"/>
        <w:ind w:left="0" w:firstLine="0"/>
        <w:jc w:val="left"/>
        <w:rPr>
          <w:b/>
          <w:sz w:val="20"/>
        </w:rPr>
      </w:pPr>
    </w:p>
    <w:p w:rsidR="00C7763E" w:rsidRDefault="00C7763E">
      <w:pPr>
        <w:pStyle w:val="a3"/>
        <w:spacing w:before="6"/>
        <w:ind w:left="0" w:firstLine="0"/>
        <w:jc w:val="left"/>
        <w:rPr>
          <w:b/>
          <w:sz w:val="4"/>
        </w:rPr>
      </w:pPr>
    </w:p>
    <w:p w:rsidR="00C7763E" w:rsidRDefault="00C7763E">
      <w:pPr>
        <w:pStyle w:val="a3"/>
        <w:jc w:val="left"/>
        <w:rPr>
          <w:b/>
          <w:sz w:val="4"/>
        </w:rPr>
        <w:sectPr w:rsidR="00C7763E" w:rsidSect="004F4391">
          <w:type w:val="continuous"/>
          <w:pgSz w:w="11910" w:h="16840"/>
          <w:pgMar w:top="0" w:right="425" w:bottom="280" w:left="992" w:header="720" w:footer="720" w:gutter="0"/>
          <w:cols w:space="720"/>
        </w:sectPr>
      </w:pPr>
    </w:p>
    <w:p w:rsidR="004F4391" w:rsidRDefault="004F4391" w:rsidP="00C21E2F">
      <w:pPr>
        <w:pStyle w:val="a5"/>
        <w:tabs>
          <w:tab w:val="left" w:pos="1555"/>
        </w:tabs>
        <w:ind w:left="706" w:firstLine="0"/>
        <w:rPr>
          <w:sz w:val="28"/>
        </w:rPr>
      </w:pPr>
      <w:bookmarkStart w:id="0" w:name="_GoBack"/>
      <w:bookmarkEnd w:id="0"/>
    </w:p>
    <w:sectPr w:rsidR="004F4391">
      <w:headerReference w:type="default" r:id="rId8"/>
      <w:pgSz w:w="11910" w:h="16840"/>
      <w:pgMar w:top="980" w:right="425" w:bottom="280" w:left="992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8E" w:rsidRDefault="006C288E">
      <w:r>
        <w:separator/>
      </w:r>
    </w:p>
  </w:endnote>
  <w:endnote w:type="continuationSeparator" w:id="0">
    <w:p w:rsidR="006C288E" w:rsidRDefault="006C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8E" w:rsidRDefault="006C288E">
      <w:r>
        <w:separator/>
      </w:r>
    </w:p>
  </w:footnote>
  <w:footnote w:type="continuationSeparator" w:id="0">
    <w:p w:rsidR="006C288E" w:rsidRDefault="006C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91" w:rsidRDefault="004F43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B45D8D1" wp14:editId="419BC376">
              <wp:simplePos x="0" y="0"/>
              <wp:positionH relativeFrom="page">
                <wp:posOffset>3883786</wp:posOffset>
              </wp:positionH>
              <wp:positionV relativeFrom="page">
                <wp:posOffset>441282</wp:posOffset>
              </wp:positionV>
              <wp:extent cx="165100" cy="194310"/>
              <wp:effectExtent l="0" t="0" r="0" b="0"/>
              <wp:wrapNone/>
              <wp:docPr id="43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4391" w:rsidRDefault="004F439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D8D1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6" type="#_x0000_t202" style="position:absolute;margin-left:305.8pt;margin-top:34.75pt;width:13pt;height:15.3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" filled="f" stroked="f">
              <v:path arrowok="t"/>
              <v:textbox inset="0,0,0,0">
                <w:txbxContent>
                  <w:p w:rsidR="004F4391" w:rsidRDefault="004F439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3E" w:rsidRDefault="006C288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441282</wp:posOffset>
              </wp:positionV>
              <wp:extent cx="165100" cy="1943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763E" w:rsidRDefault="00C7763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5.8pt;margin-top:34.75pt;width:13pt;height:15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HyqwEAAEcDAAAOAAAAZHJzL2Uyb0RvYy54bWysUsGO0zAQvSPxD5bv1ElZVh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" filled="f" stroked="f">
              <v:path arrowok="t"/>
              <v:textbox inset="0,0,0,0">
                <w:txbxContent>
                  <w:p w:rsidR="00C7763E" w:rsidRDefault="00C7763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07AD7"/>
    <w:multiLevelType w:val="hybridMultilevel"/>
    <w:tmpl w:val="D870C232"/>
    <w:lvl w:ilvl="0" w:tplc="5ED456FA">
      <w:start w:val="1"/>
      <w:numFmt w:val="decimal"/>
      <w:lvlText w:val="%1."/>
      <w:lvlJc w:val="left"/>
      <w:pPr>
        <w:ind w:left="140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21C"/>
    <w:multiLevelType w:val="hybridMultilevel"/>
    <w:tmpl w:val="459C0762"/>
    <w:lvl w:ilvl="0" w:tplc="8FF2C77C">
      <w:start w:val="1"/>
      <w:numFmt w:val="upperRoman"/>
      <w:lvlText w:val="%1."/>
      <w:lvlJc w:val="left"/>
      <w:pPr>
        <w:ind w:left="1557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D456FA">
      <w:start w:val="1"/>
      <w:numFmt w:val="decimal"/>
      <w:lvlText w:val="%2."/>
      <w:lvlJc w:val="left"/>
      <w:pPr>
        <w:ind w:left="140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803558">
      <w:numFmt w:val="bullet"/>
      <w:lvlText w:val=""/>
      <w:lvlJc w:val="left"/>
      <w:pPr>
        <w:ind w:left="140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09C9B16">
      <w:numFmt w:val="bullet"/>
      <w:lvlText w:val="•"/>
      <w:lvlJc w:val="left"/>
      <w:pPr>
        <w:ind w:left="2613" w:hanging="850"/>
      </w:pPr>
      <w:rPr>
        <w:rFonts w:hint="default"/>
        <w:lang w:val="ru-RU" w:eastAsia="en-US" w:bidi="ar-SA"/>
      </w:rPr>
    </w:lvl>
    <w:lvl w:ilvl="4" w:tplc="0AF49DE6">
      <w:numFmt w:val="bullet"/>
      <w:lvlText w:val="•"/>
      <w:lvlJc w:val="left"/>
      <w:pPr>
        <w:ind w:left="3667" w:hanging="850"/>
      </w:pPr>
      <w:rPr>
        <w:rFonts w:hint="default"/>
        <w:lang w:val="ru-RU" w:eastAsia="en-US" w:bidi="ar-SA"/>
      </w:rPr>
    </w:lvl>
    <w:lvl w:ilvl="5" w:tplc="1BFA9B7C">
      <w:numFmt w:val="bullet"/>
      <w:lvlText w:val="•"/>
      <w:lvlJc w:val="left"/>
      <w:pPr>
        <w:ind w:left="4720" w:hanging="850"/>
      </w:pPr>
      <w:rPr>
        <w:rFonts w:hint="default"/>
        <w:lang w:val="ru-RU" w:eastAsia="en-US" w:bidi="ar-SA"/>
      </w:rPr>
    </w:lvl>
    <w:lvl w:ilvl="6" w:tplc="5AF00FF2">
      <w:numFmt w:val="bullet"/>
      <w:lvlText w:val="•"/>
      <w:lvlJc w:val="left"/>
      <w:pPr>
        <w:ind w:left="5774" w:hanging="850"/>
      </w:pPr>
      <w:rPr>
        <w:rFonts w:hint="default"/>
        <w:lang w:val="ru-RU" w:eastAsia="en-US" w:bidi="ar-SA"/>
      </w:rPr>
    </w:lvl>
    <w:lvl w:ilvl="7" w:tplc="36FA80A2">
      <w:numFmt w:val="bullet"/>
      <w:lvlText w:val="•"/>
      <w:lvlJc w:val="left"/>
      <w:pPr>
        <w:ind w:left="6827" w:hanging="850"/>
      </w:pPr>
      <w:rPr>
        <w:rFonts w:hint="default"/>
        <w:lang w:val="ru-RU" w:eastAsia="en-US" w:bidi="ar-SA"/>
      </w:rPr>
    </w:lvl>
    <w:lvl w:ilvl="8" w:tplc="5F4A2ABA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3E"/>
    <w:rsid w:val="004F4391"/>
    <w:rsid w:val="006C288E"/>
    <w:rsid w:val="00C21E2F"/>
    <w:rsid w:val="00C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6760C1-809A-4B73-961C-966EC15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 w:hanging="8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4"/>
      <w:ind w:left="188" w:right="19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0" w:right="4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paragraph" w:styleId="a6">
    <w:name w:val="header"/>
    <w:basedOn w:val="a"/>
    <w:link w:val="a7"/>
    <w:uiPriority w:val="99"/>
    <w:unhideWhenUsed/>
    <w:rsid w:val="004F4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3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4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43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Михайловна</dc:creator>
  <cp:lastModifiedBy>Учетная запись Майкрософт</cp:lastModifiedBy>
  <cp:revision>2</cp:revision>
  <dcterms:created xsi:type="dcterms:W3CDTF">2025-05-05T09:38:00Z</dcterms:created>
  <dcterms:modified xsi:type="dcterms:W3CDTF">2025-05-05T09:38:00Z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