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02" w:rsidRDefault="00443702">
      <w:pPr>
        <w:pStyle w:val="a3"/>
        <w:spacing w:before="306"/>
        <w:ind w:left="0"/>
        <w:rPr>
          <w:rFonts w:ascii="Trebuchet MS"/>
        </w:rPr>
      </w:pPr>
    </w:p>
    <w:tbl>
      <w:tblPr>
        <w:tblStyle w:val="TableNormal"/>
        <w:tblW w:w="10340" w:type="dxa"/>
        <w:tblInd w:w="1134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75387E" w:rsidTr="0075387E">
        <w:trPr>
          <w:trHeight w:val="2117"/>
        </w:trPr>
        <w:tc>
          <w:tcPr>
            <w:tcW w:w="5663" w:type="dxa"/>
          </w:tcPr>
          <w:p w:rsidR="0075387E" w:rsidRDefault="0075387E" w:rsidP="00327A0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РАССМОТРЕНО</w:t>
            </w:r>
          </w:p>
          <w:p w:rsidR="0075387E" w:rsidRDefault="0075387E" w:rsidP="00327A0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Советом школы</w:t>
            </w:r>
          </w:p>
          <w:p w:rsidR="0075387E" w:rsidRDefault="0075387E" w:rsidP="00327A0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30.08.2023 Протокол №1</w:t>
            </w:r>
          </w:p>
          <w:p w:rsidR="0075387E" w:rsidRDefault="0075387E" w:rsidP="00327A00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75387E" w:rsidRDefault="0075387E" w:rsidP="00327A0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УТВЕРЖДЕНО</w:t>
            </w:r>
          </w:p>
          <w:p w:rsidR="0075387E" w:rsidRDefault="0075387E" w:rsidP="00327A00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«Школа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54»</w:t>
            </w:r>
          </w:p>
          <w:p w:rsidR="0075387E" w:rsidRDefault="0075387E" w:rsidP="00327A00">
            <w:pPr>
              <w:pStyle w:val="TableParagraph"/>
              <w:tabs>
                <w:tab w:val="left" w:pos="1719"/>
              </w:tabs>
              <w:spacing w:line="480" w:lineRule="auto"/>
              <w:ind w:right="252" w:firstLine="259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 xml:space="preserve"> Ю.С. Александрова </w:t>
            </w:r>
          </w:p>
          <w:p w:rsidR="0075387E" w:rsidRDefault="0075387E" w:rsidP="00327A00">
            <w:pPr>
              <w:pStyle w:val="TableParagraph"/>
              <w:tabs>
                <w:tab w:val="left" w:pos="1719"/>
              </w:tabs>
              <w:spacing w:line="480" w:lineRule="auto"/>
              <w:ind w:right="252"/>
              <w:rPr>
                <w:sz w:val="26"/>
              </w:rPr>
            </w:pPr>
            <w:r w:rsidRPr="006466F5">
              <w:rPr>
                <w:sz w:val="26"/>
              </w:rPr>
              <w:t>приказ от 31.08.2023 № 166</w:t>
            </w:r>
          </w:p>
        </w:tc>
      </w:tr>
    </w:tbl>
    <w:p w:rsidR="0075387E" w:rsidRDefault="0075387E" w:rsidP="0075387E">
      <w:pPr>
        <w:ind w:right="22"/>
        <w:rPr>
          <w:b/>
          <w:sz w:val="28"/>
        </w:rPr>
      </w:pPr>
      <w:bookmarkStart w:id="0" w:name="_GoBack"/>
      <w:bookmarkEnd w:id="0"/>
    </w:p>
    <w:p w:rsidR="0075387E" w:rsidRDefault="0075387E">
      <w:pPr>
        <w:ind w:left="210" w:right="22"/>
        <w:jc w:val="center"/>
        <w:rPr>
          <w:b/>
          <w:sz w:val="28"/>
        </w:rPr>
      </w:pPr>
    </w:p>
    <w:p w:rsidR="00443702" w:rsidRDefault="00DC74B6">
      <w:pPr>
        <w:ind w:left="210" w:right="22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планируемых личностных, метапредметных и предметных результатов обучения муниципального бюджетного общеобразовательного учреждения</w:t>
      </w:r>
    </w:p>
    <w:p w:rsidR="00443702" w:rsidRDefault="00DC74B6">
      <w:pPr>
        <w:spacing w:line="321" w:lineRule="exact"/>
        <w:ind w:left="217" w:right="22"/>
        <w:jc w:val="center"/>
        <w:rPr>
          <w:b/>
          <w:spacing w:val="-5"/>
          <w:sz w:val="28"/>
        </w:rPr>
      </w:pPr>
      <w:r>
        <w:rPr>
          <w:b/>
          <w:sz w:val="28"/>
        </w:rPr>
        <w:t>города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Ростова-на-Дону</w:t>
      </w:r>
      <w:r>
        <w:rPr>
          <w:b/>
          <w:spacing w:val="-11"/>
          <w:sz w:val="28"/>
        </w:rPr>
        <w:t xml:space="preserve"> </w:t>
      </w:r>
      <w:r w:rsidR="00467F33">
        <w:rPr>
          <w:b/>
          <w:sz w:val="28"/>
        </w:rPr>
        <w:t>«Школа</w:t>
      </w:r>
      <w:r>
        <w:rPr>
          <w:b/>
          <w:spacing w:val="-13"/>
          <w:sz w:val="28"/>
        </w:rPr>
        <w:t xml:space="preserve"> </w:t>
      </w:r>
      <w:r w:rsidR="00467F33">
        <w:rPr>
          <w:b/>
          <w:spacing w:val="-5"/>
          <w:sz w:val="28"/>
        </w:rPr>
        <w:t>№54»</w:t>
      </w:r>
    </w:p>
    <w:p w:rsidR="00467F33" w:rsidRDefault="00467F33">
      <w:pPr>
        <w:spacing w:line="321" w:lineRule="exact"/>
        <w:ind w:left="217" w:right="22"/>
        <w:jc w:val="center"/>
        <w:rPr>
          <w:b/>
          <w:sz w:val="28"/>
        </w:rPr>
      </w:pPr>
      <w:r>
        <w:rPr>
          <w:b/>
          <w:spacing w:val="-5"/>
          <w:sz w:val="28"/>
        </w:rPr>
        <w:t>( МБОУ «Школа № 54»)</w:t>
      </w:r>
    </w:p>
    <w:p w:rsidR="00443702" w:rsidRDefault="00DC74B6">
      <w:pPr>
        <w:pStyle w:val="a5"/>
        <w:numPr>
          <w:ilvl w:val="0"/>
          <w:numId w:val="11"/>
        </w:numPr>
        <w:tabs>
          <w:tab w:val="left" w:pos="4519"/>
        </w:tabs>
        <w:spacing w:line="319" w:lineRule="exact"/>
        <w:ind w:left="4519"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918"/>
        </w:tabs>
        <w:ind w:right="1959" w:firstLine="0"/>
        <w:rPr>
          <w:sz w:val="28"/>
        </w:rPr>
      </w:pP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следующими нормативными документами:</w:t>
      </w:r>
    </w:p>
    <w:p w:rsidR="00443702" w:rsidRDefault="00DC74B6">
      <w:pPr>
        <w:pStyle w:val="a5"/>
        <w:numPr>
          <w:ilvl w:val="0"/>
          <w:numId w:val="10"/>
        </w:numPr>
        <w:tabs>
          <w:tab w:val="left" w:pos="1130"/>
        </w:tabs>
        <w:ind w:right="234" w:firstLine="0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Федерации» (с изменениями);</w:t>
      </w:r>
    </w:p>
    <w:p w:rsidR="00443702" w:rsidRDefault="00DC74B6">
      <w:pPr>
        <w:pStyle w:val="a5"/>
        <w:numPr>
          <w:ilvl w:val="0"/>
          <w:numId w:val="10"/>
        </w:numPr>
        <w:tabs>
          <w:tab w:val="left" w:pos="1130"/>
        </w:tabs>
        <w:ind w:right="227" w:firstLine="0"/>
        <w:jc w:val="both"/>
        <w:rPr>
          <w:rFonts w:ascii="Symbol" w:hAnsi="Symbol"/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 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ФГОС</w:t>
      </w:r>
      <w:r>
        <w:rPr>
          <w:spacing w:val="-18"/>
          <w:sz w:val="28"/>
        </w:rPr>
        <w:t xml:space="preserve"> </w:t>
      </w:r>
      <w:r>
        <w:rPr>
          <w:sz w:val="28"/>
        </w:rPr>
        <w:t>НОО),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06.10.2009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373 «Об утверждении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начального общего образования (с изменениями);</w:t>
      </w:r>
    </w:p>
    <w:p w:rsidR="00443702" w:rsidRDefault="00DC74B6">
      <w:pPr>
        <w:pStyle w:val="a5"/>
        <w:numPr>
          <w:ilvl w:val="0"/>
          <w:numId w:val="10"/>
        </w:numPr>
        <w:tabs>
          <w:tab w:val="left" w:pos="1130"/>
        </w:tabs>
        <w:ind w:right="237" w:firstLine="0"/>
        <w:jc w:val="both"/>
        <w:rPr>
          <w:rFonts w:ascii="Symbol" w:hAnsi="Symbol"/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ФГОС</w:t>
      </w:r>
      <w:r>
        <w:rPr>
          <w:spacing w:val="-18"/>
          <w:sz w:val="28"/>
        </w:rPr>
        <w:t xml:space="preserve"> </w:t>
      </w:r>
      <w:r>
        <w:rPr>
          <w:sz w:val="28"/>
        </w:rPr>
        <w:t>ООО),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 и науки РФ от 17.12.2010 № 1897 «Об утверждении федерального государственного образовательного стандарта основного общего образования (с изменениями);</w:t>
      </w:r>
    </w:p>
    <w:p w:rsidR="00443702" w:rsidRDefault="00DC74B6">
      <w:pPr>
        <w:pStyle w:val="a5"/>
        <w:numPr>
          <w:ilvl w:val="0"/>
          <w:numId w:val="10"/>
        </w:numPr>
        <w:tabs>
          <w:tab w:val="left" w:pos="1130"/>
        </w:tabs>
        <w:ind w:right="229" w:firstLine="0"/>
        <w:jc w:val="both"/>
        <w:rPr>
          <w:rFonts w:ascii="Symbol" w:hAnsi="Symbol"/>
          <w:sz w:val="28"/>
        </w:rPr>
      </w:pPr>
      <w:r>
        <w:rPr>
          <w:sz w:val="28"/>
        </w:rPr>
        <w:t>Федеральный государственный образовательный стандарт, образования (далее ФГОС СОО), утвержденный приказом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 (с изменениями);</w:t>
      </w:r>
    </w:p>
    <w:p w:rsidR="00443702" w:rsidRDefault="00DC74B6">
      <w:pPr>
        <w:pStyle w:val="a5"/>
        <w:numPr>
          <w:ilvl w:val="0"/>
          <w:numId w:val="10"/>
        </w:numPr>
        <w:tabs>
          <w:tab w:val="left" w:pos="1130"/>
        </w:tabs>
        <w:ind w:right="228" w:firstLine="0"/>
        <w:jc w:val="both"/>
        <w:rPr>
          <w:rFonts w:ascii="Symbol" w:hAnsi="Symbol"/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 образования (далее ФГОС НОО), утвержденный приказом Министерства просвещения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31.05.2021 № 286 «Об утверждении федерального государственного образовательного стандарта начального общего </w:t>
      </w:r>
      <w:r>
        <w:rPr>
          <w:spacing w:val="-2"/>
          <w:sz w:val="28"/>
        </w:rPr>
        <w:t>образования»</w:t>
      </w:r>
    </w:p>
    <w:p w:rsidR="00443702" w:rsidRDefault="00DC74B6">
      <w:pPr>
        <w:pStyle w:val="a5"/>
        <w:numPr>
          <w:ilvl w:val="0"/>
          <w:numId w:val="10"/>
        </w:numPr>
        <w:tabs>
          <w:tab w:val="left" w:pos="1130"/>
        </w:tabs>
        <w:ind w:right="225" w:firstLine="0"/>
        <w:jc w:val="both"/>
        <w:rPr>
          <w:rFonts w:ascii="Symbol" w:hAnsi="Symbol"/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образования (далее ФГОС ООО), утвержденный приказом Министерства просвещения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31.05.2021 № 287 «Об утверждении федерального государственного образовательного стандарта основного общего </w:t>
      </w:r>
      <w:r>
        <w:rPr>
          <w:spacing w:val="-2"/>
          <w:sz w:val="28"/>
        </w:rPr>
        <w:t>образования»</w:t>
      </w:r>
    </w:p>
    <w:p w:rsidR="00443702" w:rsidRDefault="00DC74B6">
      <w:pPr>
        <w:pStyle w:val="a5"/>
        <w:numPr>
          <w:ilvl w:val="0"/>
          <w:numId w:val="10"/>
        </w:numPr>
        <w:tabs>
          <w:tab w:val="left" w:pos="1130"/>
        </w:tabs>
        <w:ind w:right="224" w:firstLine="0"/>
        <w:jc w:val="both"/>
        <w:rPr>
          <w:rFonts w:ascii="Symbol" w:hAnsi="Symbol"/>
          <w:sz w:val="28"/>
        </w:rPr>
      </w:pPr>
      <w:r>
        <w:rPr>
          <w:sz w:val="28"/>
        </w:rPr>
        <w:t xml:space="preserve">Примерная основная образовательная программа начального общего </w:t>
      </w:r>
      <w:proofErr w:type="gramStart"/>
      <w:r>
        <w:rPr>
          <w:sz w:val="28"/>
        </w:rPr>
        <w:t>образования,</w:t>
      </w:r>
      <w:r>
        <w:rPr>
          <w:spacing w:val="72"/>
          <w:sz w:val="28"/>
        </w:rPr>
        <w:t xml:space="preserve">   </w:t>
      </w:r>
      <w:proofErr w:type="gramEnd"/>
      <w:r>
        <w:rPr>
          <w:sz w:val="28"/>
        </w:rPr>
        <w:t>одобренная</w:t>
      </w:r>
      <w:r>
        <w:rPr>
          <w:spacing w:val="72"/>
          <w:sz w:val="28"/>
        </w:rPr>
        <w:t xml:space="preserve">   </w:t>
      </w:r>
      <w:r>
        <w:rPr>
          <w:sz w:val="28"/>
        </w:rPr>
        <w:t>решением</w:t>
      </w:r>
      <w:r>
        <w:rPr>
          <w:spacing w:val="73"/>
          <w:sz w:val="28"/>
        </w:rPr>
        <w:t xml:space="preserve">   </w:t>
      </w:r>
      <w:r>
        <w:rPr>
          <w:sz w:val="28"/>
        </w:rPr>
        <w:t>федерального</w:t>
      </w:r>
      <w:r>
        <w:rPr>
          <w:spacing w:val="71"/>
          <w:sz w:val="28"/>
        </w:rPr>
        <w:t xml:space="preserve">   </w:t>
      </w:r>
      <w:r>
        <w:rPr>
          <w:sz w:val="28"/>
        </w:rPr>
        <w:t>учебно-</w:t>
      </w:r>
      <w:r>
        <w:rPr>
          <w:spacing w:val="-2"/>
          <w:sz w:val="28"/>
        </w:rPr>
        <w:t>методического</w:t>
      </w:r>
    </w:p>
    <w:p w:rsidR="00443702" w:rsidRDefault="00443702">
      <w:pPr>
        <w:pStyle w:val="a5"/>
        <w:jc w:val="both"/>
        <w:rPr>
          <w:rFonts w:ascii="Symbol" w:hAnsi="Symbol"/>
          <w:sz w:val="28"/>
        </w:rPr>
        <w:sectPr w:rsidR="00443702">
          <w:type w:val="continuous"/>
          <w:pgSz w:w="11900" w:h="16840"/>
          <w:pgMar w:top="20" w:right="566" w:bottom="280" w:left="425" w:header="720" w:footer="720" w:gutter="0"/>
          <w:cols w:space="720"/>
        </w:sectPr>
      </w:pPr>
    </w:p>
    <w:p w:rsidR="00443702" w:rsidRDefault="00DC74B6">
      <w:pPr>
        <w:pStyle w:val="a3"/>
        <w:spacing w:before="67"/>
        <w:ind w:right="225"/>
        <w:jc w:val="both"/>
      </w:pPr>
      <w:r>
        <w:lastRenderedPageBreak/>
        <w:t>объединения по общему образов</w:t>
      </w:r>
      <w:r w:rsidR="00467F33">
        <w:t>анию</w:t>
      </w:r>
      <w:r>
        <w:t>;</w:t>
      </w:r>
    </w:p>
    <w:p w:rsidR="00443702" w:rsidRDefault="00DC74B6">
      <w:pPr>
        <w:pStyle w:val="a5"/>
        <w:numPr>
          <w:ilvl w:val="0"/>
          <w:numId w:val="10"/>
        </w:numPr>
        <w:tabs>
          <w:tab w:val="left" w:pos="1130"/>
        </w:tabs>
        <w:ind w:right="226" w:firstLine="0"/>
        <w:jc w:val="both"/>
        <w:rPr>
          <w:rFonts w:ascii="Symbol" w:hAnsi="Symbol"/>
          <w:sz w:val="28"/>
        </w:rPr>
      </w:pPr>
      <w:r>
        <w:rPr>
          <w:sz w:val="28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образованию </w:t>
      </w:r>
    </w:p>
    <w:p w:rsidR="00443702" w:rsidRDefault="00DC74B6">
      <w:pPr>
        <w:pStyle w:val="a5"/>
        <w:numPr>
          <w:ilvl w:val="0"/>
          <w:numId w:val="10"/>
        </w:numPr>
        <w:tabs>
          <w:tab w:val="left" w:pos="1130"/>
        </w:tabs>
        <w:spacing w:before="1"/>
        <w:ind w:right="231" w:firstLine="0"/>
        <w:jc w:val="both"/>
        <w:rPr>
          <w:rFonts w:ascii="Symbol" w:hAnsi="Symbol"/>
          <w:sz w:val="28"/>
        </w:rPr>
      </w:pPr>
      <w:r>
        <w:rPr>
          <w:sz w:val="28"/>
        </w:rPr>
        <w:t>Примерная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образования, одобренная решением федерального учебно-методического об</w:t>
      </w:r>
      <w:r w:rsidR="00467F33">
        <w:rPr>
          <w:sz w:val="28"/>
        </w:rPr>
        <w:t>ъединения по общему образованию</w:t>
      </w:r>
    </w:p>
    <w:p w:rsidR="00443702" w:rsidRDefault="00DC74B6">
      <w:pPr>
        <w:pStyle w:val="a5"/>
        <w:numPr>
          <w:ilvl w:val="0"/>
          <w:numId w:val="10"/>
        </w:numPr>
        <w:tabs>
          <w:tab w:val="left" w:pos="1130"/>
        </w:tabs>
        <w:ind w:right="225" w:firstLine="0"/>
        <w:jc w:val="both"/>
        <w:rPr>
          <w:rFonts w:ascii="Symbol" w:hAnsi="Symbol"/>
          <w:sz w:val="28"/>
        </w:rPr>
      </w:pPr>
      <w:r>
        <w:rPr>
          <w:sz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образования, утвержденный приказом Министерства образования и науки РФ от 30.08.2013 № 1015;</w:t>
      </w:r>
    </w:p>
    <w:p w:rsidR="00443702" w:rsidRDefault="00DC74B6">
      <w:pPr>
        <w:pStyle w:val="a5"/>
        <w:numPr>
          <w:ilvl w:val="0"/>
          <w:numId w:val="10"/>
        </w:numPr>
        <w:tabs>
          <w:tab w:val="left" w:pos="1130"/>
        </w:tabs>
        <w:spacing w:line="343" w:lineRule="exact"/>
        <w:ind w:left="1130" w:hanging="705"/>
        <w:jc w:val="both"/>
        <w:rPr>
          <w:rFonts w:ascii="Symbol" w:hAnsi="Symbol"/>
          <w:sz w:val="28"/>
        </w:rPr>
      </w:pPr>
      <w:r>
        <w:rPr>
          <w:sz w:val="28"/>
        </w:rPr>
        <w:t>Устав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Устав).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966"/>
        </w:tabs>
        <w:ind w:right="231" w:firstLine="0"/>
        <w:jc w:val="both"/>
        <w:rPr>
          <w:sz w:val="28"/>
        </w:rPr>
      </w:pPr>
      <w:r>
        <w:rPr>
          <w:sz w:val="28"/>
        </w:rPr>
        <w:t>Положение определяет порядок проведения внутри школьного мониторинга оценки планируемых результатов освоения основных программ начального общего, основного общего, среднего общего образования (далее ООП НОО, ООО, СОО) в 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ФГОС</w:t>
      </w:r>
      <w:r>
        <w:rPr>
          <w:spacing w:val="-18"/>
          <w:sz w:val="28"/>
        </w:rPr>
        <w:t xml:space="preserve"> </w:t>
      </w:r>
      <w:r>
        <w:rPr>
          <w:sz w:val="28"/>
        </w:rPr>
        <w:t>НОО,</w:t>
      </w:r>
      <w:r>
        <w:rPr>
          <w:spacing w:val="-17"/>
          <w:sz w:val="28"/>
        </w:rPr>
        <w:t xml:space="preserve"> </w:t>
      </w:r>
      <w:r>
        <w:rPr>
          <w:sz w:val="28"/>
        </w:rPr>
        <w:t>ООО,</w:t>
      </w:r>
      <w:r>
        <w:rPr>
          <w:spacing w:val="-18"/>
          <w:sz w:val="28"/>
        </w:rPr>
        <w:t xml:space="preserve"> </w:t>
      </w:r>
      <w:r>
        <w:rPr>
          <w:sz w:val="28"/>
        </w:rPr>
        <w:t>СОО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бюджетного </w:t>
      </w:r>
      <w:r>
        <w:rPr>
          <w:spacing w:val="-2"/>
          <w:sz w:val="28"/>
        </w:rPr>
        <w:t>общеобразовательного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учреждения</w:t>
      </w:r>
      <w:r>
        <w:rPr>
          <w:spacing w:val="3"/>
          <w:sz w:val="28"/>
        </w:rPr>
        <w:t xml:space="preserve"> </w:t>
      </w:r>
      <w:r w:rsidR="00467F33">
        <w:rPr>
          <w:spacing w:val="-2"/>
          <w:sz w:val="28"/>
        </w:rPr>
        <w:t>«Школа</w:t>
      </w:r>
      <w:r>
        <w:rPr>
          <w:spacing w:val="-7"/>
          <w:sz w:val="28"/>
        </w:rPr>
        <w:t xml:space="preserve"> </w:t>
      </w:r>
      <w:r w:rsidR="00467F33">
        <w:rPr>
          <w:spacing w:val="-2"/>
          <w:sz w:val="28"/>
        </w:rPr>
        <w:t>№54</w:t>
      </w:r>
      <w:r>
        <w:rPr>
          <w:spacing w:val="-2"/>
          <w:sz w:val="28"/>
        </w:rPr>
        <w:t>».(далее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МБОУ</w:t>
      </w:r>
      <w:r>
        <w:rPr>
          <w:spacing w:val="-4"/>
          <w:sz w:val="28"/>
        </w:rPr>
        <w:t xml:space="preserve"> </w:t>
      </w:r>
      <w:r w:rsidR="00467F33">
        <w:rPr>
          <w:spacing w:val="-2"/>
          <w:sz w:val="28"/>
        </w:rPr>
        <w:t>«Школа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6"/>
          <w:sz w:val="28"/>
        </w:rPr>
        <w:t xml:space="preserve"> </w:t>
      </w:r>
      <w:r w:rsidR="00467F33">
        <w:rPr>
          <w:spacing w:val="-4"/>
          <w:sz w:val="28"/>
        </w:rPr>
        <w:t>54</w:t>
      </w:r>
      <w:r>
        <w:rPr>
          <w:spacing w:val="-4"/>
          <w:sz w:val="28"/>
        </w:rPr>
        <w:t>»)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928"/>
        </w:tabs>
        <w:spacing w:line="321" w:lineRule="exact"/>
        <w:ind w:left="928" w:hanging="503"/>
        <w:jc w:val="both"/>
        <w:rPr>
          <w:sz w:val="28"/>
        </w:rPr>
      </w:pPr>
      <w:r>
        <w:rPr>
          <w:sz w:val="28"/>
        </w:rPr>
        <w:t>Внутришкольный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процедуры:</w:t>
      </w:r>
    </w:p>
    <w:p w:rsidR="00443702" w:rsidRDefault="00DC74B6">
      <w:pPr>
        <w:pStyle w:val="a5"/>
        <w:numPr>
          <w:ilvl w:val="0"/>
          <w:numId w:val="9"/>
        </w:numPr>
        <w:tabs>
          <w:tab w:val="left" w:pos="1120"/>
        </w:tabs>
        <w:spacing w:before="3"/>
        <w:ind w:right="235" w:firstLine="0"/>
        <w:jc w:val="both"/>
        <w:rPr>
          <w:rFonts w:ascii="Symbol" w:hAnsi="Symbol"/>
          <w:sz w:val="26"/>
        </w:rPr>
      </w:pPr>
      <w:r>
        <w:rPr>
          <w:sz w:val="28"/>
        </w:rPr>
        <w:t xml:space="preserve">Оценки уровня достижения обучающимися предметных и метапредметных </w:t>
      </w:r>
      <w:r>
        <w:rPr>
          <w:spacing w:val="-2"/>
          <w:sz w:val="28"/>
        </w:rPr>
        <w:t>результатов;</w:t>
      </w:r>
    </w:p>
    <w:p w:rsidR="00443702" w:rsidRDefault="00DC74B6">
      <w:pPr>
        <w:pStyle w:val="a5"/>
        <w:numPr>
          <w:ilvl w:val="0"/>
          <w:numId w:val="9"/>
        </w:numPr>
        <w:tabs>
          <w:tab w:val="left" w:pos="1120"/>
        </w:tabs>
        <w:ind w:right="238" w:firstLine="0"/>
        <w:jc w:val="both"/>
        <w:rPr>
          <w:rFonts w:ascii="Symbol" w:hAnsi="Symbol"/>
          <w:sz w:val="26"/>
        </w:rPr>
      </w:pPr>
      <w:r>
        <w:rPr>
          <w:sz w:val="28"/>
        </w:rPr>
        <w:t>Оценки уровня профессионального мастерства учителя, осуществляемой на основе административных проверочных работ, анализа посещенных уроков, анализа качества учебных заданий, предлагаемых обучающимся;</w:t>
      </w:r>
    </w:p>
    <w:p w:rsidR="00443702" w:rsidRDefault="00DC74B6">
      <w:pPr>
        <w:pStyle w:val="a5"/>
        <w:numPr>
          <w:ilvl w:val="0"/>
          <w:numId w:val="9"/>
        </w:numPr>
        <w:tabs>
          <w:tab w:val="left" w:pos="1120"/>
        </w:tabs>
        <w:ind w:right="233" w:firstLine="0"/>
        <w:jc w:val="both"/>
        <w:rPr>
          <w:rFonts w:ascii="Symbol" w:hAnsi="Symbol"/>
          <w:sz w:val="26"/>
        </w:rPr>
      </w:pPr>
      <w:r>
        <w:rPr>
          <w:sz w:val="28"/>
        </w:rPr>
        <w:t>Оценки уровня достижения той части личностных результатов,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-13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1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достижения обучающимися во всех трёх групп результатов образования: личностных, метапредметных и предметных.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09"/>
        </w:tabs>
        <w:spacing w:line="242" w:lineRule="auto"/>
        <w:ind w:right="232" w:firstLine="0"/>
        <w:jc w:val="both"/>
        <w:rPr>
          <w:sz w:val="28"/>
        </w:rPr>
      </w:pPr>
      <w:r>
        <w:rPr>
          <w:sz w:val="28"/>
        </w:rPr>
        <w:t>Процедуры внутри школьного мониторинга строятся на планируемых результатах,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блоках</w:t>
      </w:r>
      <w:r>
        <w:rPr>
          <w:spacing w:val="-17"/>
          <w:sz w:val="28"/>
        </w:rPr>
        <w:t xml:space="preserve"> </w:t>
      </w:r>
      <w:r>
        <w:rPr>
          <w:sz w:val="28"/>
        </w:rPr>
        <w:t>«Выпускник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научится»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«</w:t>
      </w:r>
      <w:r>
        <w:rPr>
          <w:spacing w:val="-17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получит возможность научиться».</w:t>
      </w:r>
    </w:p>
    <w:p w:rsidR="00443702" w:rsidRDefault="00DC74B6">
      <w:pPr>
        <w:pStyle w:val="1"/>
        <w:numPr>
          <w:ilvl w:val="0"/>
          <w:numId w:val="11"/>
        </w:numPr>
        <w:tabs>
          <w:tab w:val="left" w:pos="4491"/>
        </w:tabs>
        <w:spacing w:line="315" w:lineRule="exact"/>
        <w:ind w:left="4491" w:hanging="282"/>
        <w:jc w:val="left"/>
      </w:pPr>
      <w:r>
        <w:t>Цели</w:t>
      </w:r>
      <w:r>
        <w:rPr>
          <w:spacing w:val="-6"/>
        </w:rPr>
        <w:t xml:space="preserve"> </w:t>
      </w:r>
      <w:r>
        <w:rPr>
          <w:spacing w:val="-2"/>
        </w:rPr>
        <w:t>мониторинга</w:t>
      </w:r>
    </w:p>
    <w:p w:rsidR="00443702" w:rsidRDefault="00DC74B6">
      <w:pPr>
        <w:pStyle w:val="a3"/>
        <w:spacing w:line="319" w:lineRule="exact"/>
      </w:pPr>
      <w:r>
        <w:t>Целями</w:t>
      </w:r>
      <w:r>
        <w:rPr>
          <w:spacing w:val="-13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rPr>
          <w:spacing w:val="-2"/>
        </w:rPr>
        <w:t>являются;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457"/>
        </w:tabs>
        <w:ind w:right="233" w:firstLine="0"/>
        <w:rPr>
          <w:sz w:val="28"/>
        </w:rPr>
      </w:pPr>
      <w:r>
        <w:rPr>
          <w:sz w:val="28"/>
        </w:rPr>
        <w:t>Оценка</w:t>
      </w:r>
      <w:r>
        <w:rPr>
          <w:spacing w:val="8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0"/>
          <w:sz w:val="28"/>
        </w:rPr>
        <w:t xml:space="preserve"> </w:t>
      </w:r>
      <w:r>
        <w:rPr>
          <w:sz w:val="28"/>
        </w:rPr>
        <w:t>форсированности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80"/>
          <w:sz w:val="28"/>
        </w:rPr>
        <w:t xml:space="preserve"> </w:t>
      </w:r>
      <w:r>
        <w:rPr>
          <w:sz w:val="28"/>
        </w:rPr>
        <w:t>и метапредметных результатов.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457"/>
          <w:tab w:val="left" w:pos="2608"/>
          <w:tab w:val="left" w:pos="4297"/>
          <w:tab w:val="left" w:pos="6182"/>
          <w:tab w:val="left" w:pos="7877"/>
          <w:tab w:val="left" w:pos="9234"/>
          <w:tab w:val="left" w:pos="10524"/>
        </w:tabs>
        <w:ind w:right="232" w:firstLine="0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планируемых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междисциплинарных программ.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457"/>
        </w:tabs>
        <w:ind w:right="235" w:firstLine="0"/>
        <w:rPr>
          <w:sz w:val="28"/>
        </w:rPr>
      </w:pP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метапредметных </w:t>
      </w:r>
      <w:r>
        <w:rPr>
          <w:spacing w:val="-2"/>
          <w:sz w:val="28"/>
        </w:rPr>
        <w:t>результатов.</w:t>
      </w:r>
    </w:p>
    <w:p w:rsidR="00443702" w:rsidRDefault="00DC74B6">
      <w:pPr>
        <w:pStyle w:val="1"/>
        <w:numPr>
          <w:ilvl w:val="0"/>
          <w:numId w:val="11"/>
        </w:numPr>
        <w:tabs>
          <w:tab w:val="left" w:pos="4275"/>
        </w:tabs>
        <w:spacing w:before="3"/>
        <w:ind w:left="4275" w:hanging="282"/>
        <w:jc w:val="left"/>
      </w:pPr>
      <w:r>
        <w:t>Предмет</w:t>
      </w:r>
      <w:r>
        <w:rPr>
          <w:spacing w:val="-15"/>
        </w:rPr>
        <w:t xml:space="preserve"> </w:t>
      </w:r>
      <w:r>
        <w:rPr>
          <w:spacing w:val="-2"/>
        </w:rPr>
        <w:t>мониторинга</w:t>
      </w:r>
    </w:p>
    <w:p w:rsidR="00443702" w:rsidRDefault="00DC74B6">
      <w:pPr>
        <w:pStyle w:val="a3"/>
        <w:spacing w:line="319" w:lineRule="exact"/>
      </w:pPr>
      <w:r>
        <w:t>Предметом</w:t>
      </w:r>
      <w:r>
        <w:rPr>
          <w:spacing w:val="-13"/>
        </w:rPr>
        <w:t xml:space="preserve"> </w:t>
      </w:r>
      <w:r>
        <w:t>мониторинга</w:t>
      </w:r>
      <w:r>
        <w:rPr>
          <w:spacing w:val="-14"/>
        </w:rPr>
        <w:t xml:space="preserve"> </w:t>
      </w:r>
      <w:r>
        <w:rPr>
          <w:spacing w:val="-2"/>
        </w:rPr>
        <w:t>являются: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457"/>
        </w:tabs>
        <w:ind w:left="1457" w:hanging="1032"/>
        <w:rPr>
          <w:sz w:val="28"/>
        </w:rPr>
      </w:pPr>
      <w:r>
        <w:rPr>
          <w:sz w:val="28"/>
        </w:rPr>
        <w:t>Личностные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результаты.</w:t>
      </w:r>
    </w:p>
    <w:p w:rsidR="00443702" w:rsidRDefault="00443702">
      <w:pPr>
        <w:pStyle w:val="a5"/>
        <w:rPr>
          <w:sz w:val="28"/>
        </w:rPr>
        <w:sectPr w:rsidR="00443702">
          <w:pgSz w:w="11900" w:h="16840"/>
          <w:pgMar w:top="1040" w:right="566" w:bottom="280" w:left="425" w:header="720" w:footer="720" w:gutter="0"/>
          <w:cols w:space="720"/>
        </w:sectPr>
      </w:pPr>
    </w:p>
    <w:p w:rsidR="00443702" w:rsidRDefault="00DC74B6">
      <w:pPr>
        <w:pStyle w:val="a5"/>
        <w:numPr>
          <w:ilvl w:val="1"/>
          <w:numId w:val="11"/>
        </w:numPr>
        <w:tabs>
          <w:tab w:val="left" w:pos="1456"/>
        </w:tabs>
        <w:spacing w:before="67" w:line="322" w:lineRule="exact"/>
        <w:ind w:left="1456" w:hanging="1031"/>
        <w:jc w:val="both"/>
        <w:rPr>
          <w:sz w:val="28"/>
        </w:rPr>
      </w:pPr>
      <w:r>
        <w:rPr>
          <w:sz w:val="28"/>
        </w:rPr>
        <w:lastRenderedPageBreak/>
        <w:t>Предметные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результаты.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456"/>
        </w:tabs>
        <w:ind w:left="1456" w:hanging="1031"/>
        <w:jc w:val="both"/>
        <w:rPr>
          <w:sz w:val="28"/>
        </w:rPr>
      </w:pPr>
      <w:r>
        <w:rPr>
          <w:spacing w:val="-2"/>
          <w:sz w:val="28"/>
        </w:rPr>
        <w:t>Метапредметные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результаты.</w:t>
      </w:r>
    </w:p>
    <w:p w:rsidR="00443702" w:rsidRDefault="00DC74B6">
      <w:pPr>
        <w:pStyle w:val="1"/>
        <w:numPr>
          <w:ilvl w:val="0"/>
          <w:numId w:val="11"/>
        </w:numPr>
        <w:tabs>
          <w:tab w:val="left" w:pos="2382"/>
        </w:tabs>
        <w:spacing w:before="322" w:line="240" w:lineRule="auto"/>
        <w:ind w:left="2382" w:hanging="282"/>
        <w:jc w:val="both"/>
        <w:rPr>
          <w:b w:val="0"/>
        </w:rPr>
      </w:pPr>
      <w:r>
        <w:t>Особенности</w:t>
      </w:r>
      <w:r>
        <w:rPr>
          <w:spacing w:val="-16"/>
        </w:rPr>
        <w:t xml:space="preserve"> </w:t>
      </w:r>
      <w:r>
        <w:t>мониторинга</w:t>
      </w:r>
      <w:r>
        <w:rPr>
          <w:spacing w:val="-15"/>
        </w:rPr>
        <w:t xml:space="preserve"> </w:t>
      </w:r>
      <w:r>
        <w:t>личностных</w:t>
      </w:r>
      <w:r>
        <w:rPr>
          <w:spacing w:val="-17"/>
        </w:rPr>
        <w:t xml:space="preserve"> </w:t>
      </w:r>
      <w:r>
        <w:rPr>
          <w:spacing w:val="-2"/>
        </w:rPr>
        <w:t>результатов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spacing w:before="5"/>
        <w:ind w:right="22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ФГОС,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не выносится на итоговую оценку обучающихся, а является предметом оценки эффективности воспитательно-образовательной деятельности школы и образовательных систем разного уровня. Поэтому оценка этих результатов осуществляется в ходе внешних не персонифицированных мониторинговых исследований. Инструментарий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ООО, СОО и основывается на профессиональных методиках психолого-педагогической </w:t>
      </w:r>
      <w:r>
        <w:rPr>
          <w:spacing w:val="-2"/>
          <w:sz w:val="28"/>
        </w:rPr>
        <w:t>диагностики.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ind w:right="237" w:firstLine="0"/>
        <w:jc w:val="both"/>
        <w:rPr>
          <w:sz w:val="28"/>
        </w:rPr>
      </w:pPr>
      <w:r>
        <w:rPr>
          <w:sz w:val="28"/>
        </w:rPr>
        <w:t xml:space="preserve">Во внешкольном мониторинге в целях оптимизации личностного развития учащихся возможна оценка сформированности отдельных личностных результатов, </w:t>
      </w:r>
      <w:r>
        <w:rPr>
          <w:spacing w:val="-2"/>
          <w:sz w:val="28"/>
        </w:rPr>
        <w:t>проявляющихся:</w:t>
      </w:r>
    </w:p>
    <w:p w:rsidR="00443702" w:rsidRDefault="00DC74B6">
      <w:pPr>
        <w:pStyle w:val="a5"/>
        <w:numPr>
          <w:ilvl w:val="2"/>
          <w:numId w:val="11"/>
        </w:numPr>
        <w:tabs>
          <w:tab w:val="left" w:pos="1129"/>
        </w:tabs>
        <w:spacing w:line="321" w:lineRule="exact"/>
        <w:ind w:left="1129" w:hanging="704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 w:rsidR="00467F33">
        <w:rPr>
          <w:sz w:val="28"/>
        </w:rPr>
        <w:t>«Школа</w:t>
      </w:r>
      <w:r>
        <w:rPr>
          <w:spacing w:val="-5"/>
          <w:sz w:val="28"/>
        </w:rPr>
        <w:t xml:space="preserve"> </w:t>
      </w:r>
      <w:r w:rsidR="00467F33">
        <w:rPr>
          <w:spacing w:val="-2"/>
          <w:sz w:val="28"/>
        </w:rPr>
        <w:t>№54</w:t>
      </w:r>
      <w:r>
        <w:rPr>
          <w:spacing w:val="-2"/>
          <w:sz w:val="28"/>
        </w:rPr>
        <w:t>»;</w:t>
      </w:r>
    </w:p>
    <w:p w:rsidR="00443702" w:rsidRDefault="00DC74B6">
      <w:pPr>
        <w:pStyle w:val="a5"/>
        <w:numPr>
          <w:ilvl w:val="2"/>
          <w:numId w:val="11"/>
        </w:numPr>
        <w:tabs>
          <w:tab w:val="left" w:pos="1268"/>
        </w:tabs>
        <w:spacing w:line="242" w:lineRule="auto"/>
        <w:ind w:left="425" w:right="229" w:firstLine="0"/>
        <w:jc w:val="both"/>
        <w:rPr>
          <w:sz w:val="28"/>
        </w:rPr>
      </w:pPr>
      <w:r>
        <w:rPr>
          <w:sz w:val="28"/>
        </w:rPr>
        <w:t>В участии в общественной жизни гимназии, ближайшего социального окружения, страны, общества;</w:t>
      </w:r>
    </w:p>
    <w:p w:rsidR="00443702" w:rsidRDefault="00DC74B6">
      <w:pPr>
        <w:pStyle w:val="a5"/>
        <w:numPr>
          <w:ilvl w:val="2"/>
          <w:numId w:val="11"/>
        </w:numPr>
        <w:tabs>
          <w:tab w:val="left" w:pos="1148"/>
        </w:tabs>
        <w:ind w:left="425" w:right="239" w:firstLine="0"/>
        <w:jc w:val="both"/>
        <w:rPr>
          <w:sz w:val="28"/>
        </w:rPr>
      </w:pPr>
      <w:r>
        <w:rPr>
          <w:sz w:val="28"/>
        </w:rPr>
        <w:t>В готовности и способности делать осознанный выбор своей образовательной траектории, в том числе выбор профессии;</w:t>
      </w:r>
    </w:p>
    <w:p w:rsidR="00443702" w:rsidRDefault="00DC74B6">
      <w:pPr>
        <w:pStyle w:val="a5"/>
        <w:numPr>
          <w:ilvl w:val="2"/>
          <w:numId w:val="11"/>
        </w:numPr>
        <w:tabs>
          <w:tab w:val="left" w:pos="1163"/>
        </w:tabs>
        <w:ind w:left="425" w:right="241" w:firstLine="0"/>
        <w:jc w:val="both"/>
        <w:rPr>
          <w:sz w:val="28"/>
        </w:rPr>
      </w:pPr>
      <w:r>
        <w:rPr>
          <w:sz w:val="28"/>
        </w:rPr>
        <w:t>В 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ind w:right="229" w:firstLine="0"/>
        <w:jc w:val="both"/>
        <w:rPr>
          <w:sz w:val="28"/>
        </w:rPr>
      </w:pPr>
      <w:r>
        <w:rPr>
          <w:sz w:val="28"/>
        </w:rPr>
        <w:t>Внутри школьный мониторинг орга</w:t>
      </w:r>
      <w:r w:rsidR="00467F33">
        <w:rPr>
          <w:sz w:val="28"/>
        </w:rPr>
        <w:t>низуется администрацией школы</w:t>
      </w:r>
      <w:r>
        <w:rPr>
          <w:sz w:val="28"/>
        </w:rPr>
        <w:t xml:space="preserve"> и осуществляется классным руководителем (при необходимости с привлечением педагога - психолога) преимущественно на основе наблюдений в ходе учебных занятий и внеурочной деятельности, анализа портфолио, которые обобщаются в конце учебного года в виде краткой характеристики. Ежегодные характеристики являются основой для составления развернутой характеристики выпускника по завершению обучения на уровне образования.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ind w:right="235" w:firstLine="0"/>
        <w:jc w:val="both"/>
        <w:rPr>
          <w:sz w:val="28"/>
        </w:rPr>
      </w:pPr>
      <w:r>
        <w:rPr>
          <w:sz w:val="28"/>
        </w:rPr>
        <w:t>Любое использование данных, полученных в ходе мониторинговых исследований возможно только в соответствии с требованиями Федерального закона от 17.07.2006 № 152-ФЗ «О персональных данных».</w:t>
      </w:r>
    </w:p>
    <w:p w:rsidR="00443702" w:rsidRDefault="00443702">
      <w:pPr>
        <w:pStyle w:val="a3"/>
        <w:ind w:left="0"/>
      </w:pPr>
    </w:p>
    <w:p w:rsidR="00443702" w:rsidRDefault="00DC74B6">
      <w:pPr>
        <w:pStyle w:val="1"/>
        <w:numPr>
          <w:ilvl w:val="0"/>
          <w:numId w:val="11"/>
        </w:numPr>
        <w:tabs>
          <w:tab w:val="left" w:pos="2051"/>
        </w:tabs>
        <w:ind w:left="2051" w:hanging="282"/>
        <w:jc w:val="both"/>
      </w:pPr>
      <w:r>
        <w:t>Особенности</w:t>
      </w:r>
      <w:r>
        <w:rPr>
          <w:spacing w:val="-14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r>
        <w:t>мета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rPr>
          <w:spacing w:val="-2"/>
        </w:rPr>
        <w:t>результатов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ind w:right="231" w:firstLine="0"/>
        <w:jc w:val="both"/>
        <w:rPr>
          <w:sz w:val="28"/>
        </w:rPr>
      </w:pPr>
      <w:r>
        <w:rPr>
          <w:sz w:val="28"/>
        </w:rPr>
        <w:t>Мониторинга метапредметных результатов направлены на оценку достижения 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(разделы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«Регулятивные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72"/>
          <w:w w:val="150"/>
          <w:sz w:val="28"/>
        </w:rPr>
        <w:t xml:space="preserve"> </w:t>
      </w:r>
      <w:r>
        <w:rPr>
          <w:spacing w:val="-2"/>
          <w:sz w:val="28"/>
        </w:rPr>
        <w:t>действия»,</w:t>
      </w:r>
    </w:p>
    <w:p w:rsidR="00443702" w:rsidRDefault="00DC74B6">
      <w:pPr>
        <w:pStyle w:val="a3"/>
        <w:ind w:right="241"/>
        <w:jc w:val="both"/>
      </w:pPr>
      <w:r>
        <w:t>«Коммуникативные универсальные учебные действия», «Познавательные универсальные учебные действия»).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30"/>
        </w:tabs>
        <w:spacing w:line="322" w:lineRule="exact"/>
        <w:ind w:left="1130" w:hanging="705"/>
        <w:rPr>
          <w:sz w:val="28"/>
        </w:rPr>
      </w:pPr>
      <w:r>
        <w:rPr>
          <w:sz w:val="28"/>
        </w:rPr>
        <w:t>Основным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443702" w:rsidRDefault="00DC74B6">
      <w:pPr>
        <w:pStyle w:val="a5"/>
        <w:numPr>
          <w:ilvl w:val="0"/>
          <w:numId w:val="8"/>
        </w:numPr>
        <w:tabs>
          <w:tab w:val="left" w:pos="1130"/>
        </w:tabs>
        <w:spacing w:line="242" w:lineRule="auto"/>
        <w:ind w:right="174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их самостоятельному пополнению, переносу и интеграции;</w:t>
      </w:r>
    </w:p>
    <w:p w:rsidR="00443702" w:rsidRDefault="00DC74B6">
      <w:pPr>
        <w:pStyle w:val="a5"/>
        <w:numPr>
          <w:ilvl w:val="0"/>
          <w:numId w:val="8"/>
        </w:numPr>
        <w:tabs>
          <w:tab w:val="left" w:pos="1130"/>
        </w:tabs>
        <w:spacing w:line="319" w:lineRule="exact"/>
        <w:ind w:left="1130" w:hanging="705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информацией;</w:t>
      </w:r>
    </w:p>
    <w:p w:rsidR="00443702" w:rsidRDefault="00DC74B6">
      <w:pPr>
        <w:pStyle w:val="a5"/>
        <w:numPr>
          <w:ilvl w:val="0"/>
          <w:numId w:val="8"/>
        </w:numPr>
        <w:tabs>
          <w:tab w:val="left" w:pos="1130"/>
        </w:tabs>
        <w:ind w:left="1130" w:hanging="705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коммуникации;</w:t>
      </w:r>
    </w:p>
    <w:p w:rsidR="00443702" w:rsidRDefault="00443702">
      <w:pPr>
        <w:pStyle w:val="a5"/>
        <w:rPr>
          <w:sz w:val="28"/>
        </w:rPr>
        <w:sectPr w:rsidR="00443702">
          <w:pgSz w:w="11900" w:h="16840"/>
          <w:pgMar w:top="1040" w:right="566" w:bottom="280" w:left="425" w:header="720" w:footer="720" w:gutter="0"/>
          <w:cols w:space="720"/>
        </w:sectPr>
      </w:pPr>
    </w:p>
    <w:p w:rsidR="00443702" w:rsidRDefault="00DC74B6">
      <w:pPr>
        <w:pStyle w:val="a5"/>
        <w:numPr>
          <w:ilvl w:val="0"/>
          <w:numId w:val="8"/>
        </w:numPr>
        <w:tabs>
          <w:tab w:val="left" w:pos="1130"/>
        </w:tabs>
        <w:spacing w:before="67"/>
        <w:ind w:right="1434" w:firstLine="0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воплощению найденных решений в практику;</w:t>
      </w:r>
    </w:p>
    <w:p w:rsidR="00443702" w:rsidRDefault="00DC74B6">
      <w:pPr>
        <w:pStyle w:val="a5"/>
        <w:numPr>
          <w:ilvl w:val="0"/>
          <w:numId w:val="8"/>
        </w:numPr>
        <w:tabs>
          <w:tab w:val="left" w:pos="1130"/>
        </w:tabs>
        <w:spacing w:line="321" w:lineRule="exact"/>
        <w:ind w:left="1130" w:hanging="705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ИКТ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443702" w:rsidRDefault="00DC74B6">
      <w:pPr>
        <w:pStyle w:val="a5"/>
        <w:numPr>
          <w:ilvl w:val="0"/>
          <w:numId w:val="8"/>
        </w:numPr>
        <w:tabs>
          <w:tab w:val="left" w:pos="1129"/>
        </w:tabs>
        <w:ind w:left="1129" w:hanging="704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рефлексии.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spacing w:before="5"/>
        <w:ind w:right="240" w:firstLine="0"/>
        <w:jc w:val="both"/>
        <w:rPr>
          <w:sz w:val="28"/>
        </w:rPr>
      </w:pPr>
      <w:r>
        <w:rPr>
          <w:sz w:val="28"/>
        </w:rPr>
        <w:t>Мониторинг метапредметных результатов осуществляется администрацией школы. Содержание и периодичность внутри школьного мониторинга устанавливается данным Положением.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ind w:right="230" w:firstLine="0"/>
        <w:jc w:val="both"/>
        <w:rPr>
          <w:sz w:val="28"/>
        </w:rPr>
      </w:pPr>
      <w:r>
        <w:rPr>
          <w:sz w:val="28"/>
        </w:rPr>
        <w:t>Инструментарий мониторинга строится на межпредметной основе и может включать</w:t>
      </w:r>
      <w:r>
        <w:rPr>
          <w:spacing w:val="80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80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80"/>
          <w:sz w:val="28"/>
        </w:rPr>
        <w:t xml:space="preserve"> </w:t>
      </w:r>
      <w:r>
        <w:rPr>
          <w:sz w:val="28"/>
        </w:rPr>
        <w:t>грамотности, ИКТ-компетентности, сформированности регулятивных, коммуникативных и познавательных учебных действий.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ind w:right="239" w:firstLine="0"/>
        <w:jc w:val="both"/>
        <w:rPr>
          <w:sz w:val="28"/>
        </w:rPr>
      </w:pPr>
      <w:r>
        <w:rPr>
          <w:sz w:val="28"/>
        </w:rPr>
        <w:t xml:space="preserve">Результаты ежегодного мониторинга отображаются в характеристики </w:t>
      </w:r>
      <w:r>
        <w:rPr>
          <w:spacing w:val="-2"/>
          <w:sz w:val="28"/>
        </w:rPr>
        <w:t>обучающегося.</w:t>
      </w:r>
    </w:p>
    <w:p w:rsidR="00443702" w:rsidRDefault="00443702">
      <w:pPr>
        <w:pStyle w:val="a3"/>
        <w:spacing w:before="2"/>
        <w:ind w:left="0"/>
      </w:pPr>
    </w:p>
    <w:p w:rsidR="00443702" w:rsidRDefault="00DC74B6">
      <w:pPr>
        <w:pStyle w:val="1"/>
        <w:numPr>
          <w:ilvl w:val="0"/>
          <w:numId w:val="11"/>
        </w:numPr>
        <w:tabs>
          <w:tab w:val="left" w:pos="2387"/>
        </w:tabs>
        <w:ind w:left="2387" w:hanging="282"/>
        <w:jc w:val="both"/>
      </w:pPr>
      <w:r>
        <w:t>Особенности</w:t>
      </w:r>
      <w:r>
        <w:rPr>
          <w:spacing w:val="-18"/>
        </w:rPr>
        <w:t xml:space="preserve"> </w:t>
      </w:r>
      <w:r>
        <w:t>мониторинга</w:t>
      </w:r>
      <w:r>
        <w:rPr>
          <w:spacing w:val="-15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rPr>
          <w:spacing w:val="-2"/>
        </w:rPr>
        <w:t>результатов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ind w:right="235" w:firstLine="0"/>
        <w:jc w:val="both"/>
        <w:rPr>
          <w:sz w:val="28"/>
        </w:rPr>
      </w:pPr>
      <w:r>
        <w:rPr>
          <w:sz w:val="28"/>
        </w:rPr>
        <w:t>Мониторинг оценки предметных результатов представляет собой оценку достижения обучающимся планируемых результатов по отдельным предметам.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spacing w:before="2"/>
        <w:ind w:right="226" w:firstLine="0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8"/>
          <w:sz w:val="28"/>
        </w:rPr>
        <w:t xml:space="preserve"> </w:t>
      </w:r>
      <w:r>
        <w:rPr>
          <w:sz w:val="28"/>
        </w:rPr>
        <w:t>HOО,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ООО </w:t>
      </w:r>
      <w:proofErr w:type="gramStart"/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СОО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sz w:val="28"/>
        </w:rPr>
        <w:t xml:space="preserve">  </w:t>
      </w:r>
      <w:r>
        <w:rPr>
          <w:sz w:val="28"/>
        </w:rPr>
        <w:t>решению</w:t>
      </w:r>
      <w:r>
        <w:rPr>
          <w:spacing w:val="80"/>
          <w:sz w:val="28"/>
        </w:rPr>
        <w:t xml:space="preserve">  </w:t>
      </w:r>
      <w:r>
        <w:rPr>
          <w:sz w:val="28"/>
        </w:rPr>
        <w:t>учебно-познавательных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и учебно-практических задач, основанных на изучаемом учебном материале, с использованием способа действий, соответствующих содержанию учебных предметов, в том числе, метапредметных (познавательных, регулятивных, коммуникативных) действий.</w:t>
      </w:r>
    </w:p>
    <w:p w:rsidR="00443702" w:rsidRDefault="00443702">
      <w:pPr>
        <w:pStyle w:val="a3"/>
        <w:spacing w:before="2"/>
        <w:ind w:left="0"/>
      </w:pPr>
    </w:p>
    <w:p w:rsidR="00443702" w:rsidRDefault="00DC74B6">
      <w:pPr>
        <w:pStyle w:val="1"/>
        <w:numPr>
          <w:ilvl w:val="0"/>
          <w:numId w:val="11"/>
        </w:numPr>
        <w:tabs>
          <w:tab w:val="left" w:pos="2166"/>
        </w:tabs>
        <w:spacing w:line="320" w:lineRule="exact"/>
        <w:ind w:left="2166" w:hanging="282"/>
        <w:jc w:val="left"/>
      </w:pPr>
      <w:r>
        <w:t>Этапы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внутри</w:t>
      </w:r>
      <w:r>
        <w:rPr>
          <w:spacing w:val="-11"/>
        </w:rPr>
        <w:t xml:space="preserve"> </w:t>
      </w:r>
      <w:r>
        <w:t>школьного</w:t>
      </w:r>
      <w:r>
        <w:rPr>
          <w:spacing w:val="-16"/>
        </w:rPr>
        <w:t xml:space="preserve"> </w:t>
      </w:r>
      <w:r>
        <w:rPr>
          <w:spacing w:val="-2"/>
        </w:rPr>
        <w:t>мониторинга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30"/>
        </w:tabs>
        <w:spacing w:line="319" w:lineRule="exact"/>
        <w:ind w:left="1130" w:hanging="705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этапа;</w:t>
      </w:r>
    </w:p>
    <w:p w:rsidR="00443702" w:rsidRDefault="00DC74B6">
      <w:pPr>
        <w:pStyle w:val="a5"/>
        <w:numPr>
          <w:ilvl w:val="2"/>
          <w:numId w:val="11"/>
        </w:numPr>
        <w:tabs>
          <w:tab w:val="left" w:pos="1148"/>
        </w:tabs>
        <w:spacing w:line="322" w:lineRule="exact"/>
        <w:ind w:left="1148" w:hanging="723"/>
        <w:rPr>
          <w:i/>
          <w:sz w:val="28"/>
        </w:rPr>
      </w:pPr>
      <w:r>
        <w:rPr>
          <w:i/>
          <w:spacing w:val="-2"/>
          <w:sz w:val="28"/>
        </w:rPr>
        <w:t>Подготовительный;</w:t>
      </w:r>
    </w:p>
    <w:p w:rsidR="00443702" w:rsidRDefault="00DC74B6">
      <w:pPr>
        <w:pStyle w:val="a5"/>
        <w:numPr>
          <w:ilvl w:val="3"/>
          <w:numId w:val="11"/>
        </w:numPr>
        <w:tabs>
          <w:tab w:val="left" w:pos="1130"/>
        </w:tabs>
        <w:spacing w:line="322" w:lineRule="exact"/>
        <w:ind w:left="1130" w:hanging="705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:rsidR="00443702" w:rsidRDefault="00DC74B6">
      <w:pPr>
        <w:pStyle w:val="a5"/>
        <w:numPr>
          <w:ilvl w:val="3"/>
          <w:numId w:val="11"/>
        </w:numPr>
        <w:tabs>
          <w:tab w:val="left" w:pos="1130"/>
        </w:tabs>
        <w:ind w:left="1130" w:hanging="705"/>
        <w:rPr>
          <w:sz w:val="28"/>
        </w:rPr>
      </w:pPr>
      <w:r>
        <w:rPr>
          <w:sz w:val="28"/>
        </w:rPr>
        <w:t>Постановка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цели;</w:t>
      </w:r>
    </w:p>
    <w:p w:rsidR="00443702" w:rsidRDefault="00DC74B6">
      <w:pPr>
        <w:pStyle w:val="a5"/>
        <w:numPr>
          <w:ilvl w:val="3"/>
          <w:numId w:val="11"/>
        </w:numPr>
        <w:tabs>
          <w:tab w:val="left" w:pos="1130"/>
        </w:tabs>
        <w:spacing w:before="5"/>
        <w:ind w:left="1130" w:hanging="705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:rsidR="00443702" w:rsidRDefault="00DC74B6">
      <w:pPr>
        <w:pStyle w:val="a5"/>
        <w:numPr>
          <w:ilvl w:val="3"/>
          <w:numId w:val="11"/>
        </w:numPr>
        <w:tabs>
          <w:tab w:val="left" w:pos="1130"/>
          <w:tab w:val="left" w:pos="2698"/>
          <w:tab w:val="left" w:pos="4890"/>
          <w:tab w:val="left" w:pos="5556"/>
          <w:tab w:val="left" w:pos="7187"/>
          <w:tab w:val="left" w:pos="8991"/>
          <w:tab w:val="left" w:pos="9394"/>
        </w:tabs>
        <w:ind w:right="241" w:firstLine="0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инструментария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мониторинга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механизма отслеживания;</w:t>
      </w:r>
    </w:p>
    <w:p w:rsidR="00443702" w:rsidRDefault="00DC74B6">
      <w:pPr>
        <w:pStyle w:val="a5"/>
        <w:numPr>
          <w:ilvl w:val="3"/>
          <w:numId w:val="11"/>
        </w:numPr>
        <w:tabs>
          <w:tab w:val="left" w:pos="1130"/>
        </w:tabs>
        <w:spacing w:line="321" w:lineRule="exact"/>
        <w:ind w:left="1130" w:hanging="705"/>
        <w:rPr>
          <w:sz w:val="28"/>
        </w:rPr>
      </w:pPr>
      <w:r>
        <w:rPr>
          <w:sz w:val="28"/>
        </w:rPr>
        <w:t>Установка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проведения.</w:t>
      </w:r>
    </w:p>
    <w:p w:rsidR="00443702" w:rsidRDefault="00DC74B6">
      <w:pPr>
        <w:pStyle w:val="a5"/>
        <w:numPr>
          <w:ilvl w:val="2"/>
          <w:numId w:val="11"/>
        </w:numPr>
        <w:tabs>
          <w:tab w:val="left" w:pos="1153"/>
        </w:tabs>
        <w:spacing w:line="322" w:lineRule="exact"/>
        <w:ind w:left="1153" w:hanging="728"/>
        <w:rPr>
          <w:i/>
          <w:sz w:val="28"/>
        </w:rPr>
      </w:pPr>
      <w:r>
        <w:rPr>
          <w:i/>
          <w:spacing w:val="-2"/>
          <w:sz w:val="28"/>
        </w:rPr>
        <w:t>Практический:</w:t>
      </w:r>
    </w:p>
    <w:p w:rsidR="00443702" w:rsidRDefault="00DC74B6">
      <w:pPr>
        <w:pStyle w:val="a5"/>
        <w:numPr>
          <w:ilvl w:val="3"/>
          <w:numId w:val="11"/>
        </w:numPr>
        <w:tabs>
          <w:tab w:val="left" w:pos="1130"/>
        </w:tabs>
        <w:ind w:right="229" w:firstLine="0"/>
        <w:jc w:val="both"/>
        <w:rPr>
          <w:sz w:val="28"/>
        </w:rPr>
      </w:pPr>
      <w:r>
        <w:rPr>
          <w:sz w:val="28"/>
          <w:u w:val="single"/>
        </w:rPr>
        <w:t>Входная диагностика</w:t>
      </w:r>
      <w:r>
        <w:rPr>
          <w:sz w:val="28"/>
        </w:rPr>
        <w:t xml:space="preserve"> проводится в начале учебного года во 2-11 классах, реализующих ФГОС по основным базовым предметам (русский язык, математика) (диагностическая работа, посредством которой оценивается сформированность предметных результатов).</w:t>
      </w:r>
    </w:p>
    <w:p w:rsidR="00443702" w:rsidRDefault="00DC74B6">
      <w:pPr>
        <w:pStyle w:val="a5"/>
        <w:numPr>
          <w:ilvl w:val="3"/>
          <w:numId w:val="11"/>
        </w:numPr>
        <w:tabs>
          <w:tab w:val="left" w:pos="1202"/>
          <w:tab w:val="left" w:pos="3964"/>
          <w:tab w:val="left" w:pos="6897"/>
          <w:tab w:val="left" w:pos="9217"/>
        </w:tabs>
        <w:ind w:right="226" w:firstLine="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478272" behindDoc="1" locked="0" layoutInCell="1" allowOverlap="1">
                <wp:simplePos x="0" y="0"/>
                <wp:positionH relativeFrom="page">
                  <wp:posOffset>1158849</wp:posOffset>
                </wp:positionH>
                <wp:positionV relativeFrom="paragraph">
                  <wp:posOffset>183621</wp:posOffset>
                </wp:positionV>
                <wp:extent cx="496443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4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4430" h="9525">
                              <a:moveTo>
                                <a:pt x="496392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963922" y="9143"/>
                              </a:lnTo>
                              <a:lnTo>
                                <a:pt x="4963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74F51" id="Graphic 3" o:spid="_x0000_s1026" style="position:absolute;margin-left:91.25pt;margin-top:14.45pt;width:390.9pt;height:.7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4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" path="m4963922,l,,,9143r4963922,l496392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Промежуточная</w:t>
      </w:r>
      <w:r>
        <w:rPr>
          <w:sz w:val="28"/>
        </w:rPr>
        <w:tab/>
      </w:r>
      <w:r>
        <w:rPr>
          <w:spacing w:val="-2"/>
          <w:sz w:val="28"/>
        </w:rPr>
        <w:t>(итоговая)</w:t>
      </w:r>
      <w:r>
        <w:rPr>
          <w:sz w:val="28"/>
        </w:rPr>
        <w:tab/>
      </w: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2"/>
          <w:sz w:val="28"/>
        </w:rPr>
        <w:t xml:space="preserve">предметных </w:t>
      </w:r>
      <w:proofErr w:type="gramStart"/>
      <w:r>
        <w:rPr>
          <w:sz w:val="28"/>
        </w:rPr>
        <w:t>результатов(</w:t>
      </w:r>
      <w:proofErr w:type="gramEnd"/>
      <w:r>
        <w:rPr>
          <w:sz w:val="28"/>
        </w:rPr>
        <w:t>диагностическая работа, посредством которой оценивается сформированность предметных результатов по итогам учебного года) проводится в конце года</w:t>
      </w:r>
      <w:r>
        <w:rPr>
          <w:spacing w:val="40"/>
          <w:sz w:val="28"/>
        </w:rPr>
        <w:t xml:space="preserve"> </w:t>
      </w:r>
      <w:r>
        <w:rPr>
          <w:sz w:val="28"/>
        </w:rPr>
        <w:t>во всех классах по основным базовым предметам и предметам в рамках внутришкольного контроля.</w:t>
      </w:r>
    </w:p>
    <w:p w:rsidR="00443702" w:rsidRDefault="00DC74B6">
      <w:pPr>
        <w:pStyle w:val="a5"/>
        <w:numPr>
          <w:ilvl w:val="3"/>
          <w:numId w:val="11"/>
        </w:numPr>
        <w:tabs>
          <w:tab w:val="left" w:pos="1130"/>
        </w:tabs>
        <w:spacing w:before="2"/>
        <w:ind w:right="228" w:firstLine="0"/>
        <w:jc w:val="both"/>
        <w:rPr>
          <w:sz w:val="28"/>
        </w:rPr>
      </w:pPr>
      <w:r>
        <w:rPr>
          <w:sz w:val="28"/>
          <w:u w:val="single"/>
        </w:rPr>
        <w:t xml:space="preserve">Диагностика метапредметных </w:t>
      </w:r>
      <w:proofErr w:type="gramStart"/>
      <w:r>
        <w:rPr>
          <w:sz w:val="28"/>
          <w:u w:val="single"/>
        </w:rPr>
        <w:t>результатов</w:t>
      </w:r>
      <w:r>
        <w:rPr>
          <w:sz w:val="28"/>
        </w:rPr>
        <w:t>(</w:t>
      </w:r>
      <w:proofErr w:type="gramEnd"/>
      <w:r>
        <w:rPr>
          <w:sz w:val="28"/>
        </w:rPr>
        <w:t>комплексная диагностическая работа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межпредметной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основе,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посредством</w:t>
      </w:r>
      <w:r>
        <w:rPr>
          <w:spacing w:val="64"/>
          <w:sz w:val="28"/>
        </w:rPr>
        <w:t xml:space="preserve">   </w:t>
      </w:r>
      <w:r>
        <w:rPr>
          <w:sz w:val="28"/>
        </w:rPr>
        <w:t>которой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оценивается</w:t>
      </w:r>
    </w:p>
    <w:p w:rsidR="00443702" w:rsidRDefault="00443702">
      <w:pPr>
        <w:pStyle w:val="a5"/>
        <w:jc w:val="both"/>
        <w:rPr>
          <w:sz w:val="28"/>
        </w:rPr>
        <w:sectPr w:rsidR="00443702">
          <w:pgSz w:w="11900" w:h="16840"/>
          <w:pgMar w:top="1040" w:right="566" w:bottom="280" w:left="425" w:header="720" w:footer="720" w:gutter="0"/>
          <w:cols w:space="720"/>
        </w:sectPr>
      </w:pPr>
    </w:p>
    <w:p w:rsidR="00443702" w:rsidRDefault="00DC74B6">
      <w:pPr>
        <w:pStyle w:val="a3"/>
        <w:spacing w:before="67"/>
      </w:pPr>
      <w:r>
        <w:lastRenderedPageBreak/>
        <w:t>сформированность</w:t>
      </w:r>
      <w:r>
        <w:rPr>
          <w:spacing w:val="-9"/>
        </w:rPr>
        <w:t xml:space="preserve"> </w:t>
      </w:r>
      <w:r>
        <w:t>промежуточных</w:t>
      </w:r>
      <w:r>
        <w:rPr>
          <w:spacing w:val="-15"/>
        </w:rPr>
        <w:t xml:space="preserve"> </w:t>
      </w:r>
      <w:r>
        <w:t>метапредметных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 xml:space="preserve">учебного </w:t>
      </w:r>
      <w:r>
        <w:rPr>
          <w:spacing w:val="-2"/>
        </w:rPr>
        <w:t>года):</w:t>
      </w:r>
    </w:p>
    <w:p w:rsidR="00443702" w:rsidRDefault="00DC74B6">
      <w:pPr>
        <w:pStyle w:val="a5"/>
        <w:numPr>
          <w:ilvl w:val="0"/>
          <w:numId w:val="7"/>
        </w:numPr>
        <w:tabs>
          <w:tab w:val="left" w:pos="1130"/>
        </w:tabs>
        <w:spacing w:line="321" w:lineRule="exact"/>
        <w:ind w:left="1130" w:hanging="705"/>
        <w:rPr>
          <w:sz w:val="28"/>
        </w:rPr>
      </w:pPr>
      <w:r>
        <w:rPr>
          <w:sz w:val="28"/>
        </w:rPr>
        <w:t>Читательская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грамотность;</w:t>
      </w:r>
    </w:p>
    <w:p w:rsidR="00443702" w:rsidRDefault="00DC74B6">
      <w:pPr>
        <w:pStyle w:val="a5"/>
        <w:numPr>
          <w:ilvl w:val="0"/>
          <w:numId w:val="7"/>
        </w:numPr>
        <w:tabs>
          <w:tab w:val="left" w:pos="1130"/>
        </w:tabs>
        <w:ind w:left="1130" w:hanging="705"/>
        <w:rPr>
          <w:sz w:val="28"/>
        </w:rPr>
      </w:pPr>
      <w:r>
        <w:rPr>
          <w:spacing w:val="-4"/>
          <w:sz w:val="28"/>
        </w:rPr>
        <w:t>ИКТ-</w:t>
      </w:r>
      <w:r>
        <w:rPr>
          <w:spacing w:val="-2"/>
          <w:sz w:val="28"/>
        </w:rPr>
        <w:t>компетентность;</w:t>
      </w:r>
    </w:p>
    <w:p w:rsidR="00443702" w:rsidRDefault="00DC74B6">
      <w:pPr>
        <w:pStyle w:val="a5"/>
        <w:numPr>
          <w:ilvl w:val="0"/>
          <w:numId w:val="7"/>
        </w:numPr>
        <w:tabs>
          <w:tab w:val="left" w:pos="1130"/>
          <w:tab w:val="left" w:pos="3749"/>
          <w:tab w:val="left" w:pos="5788"/>
          <w:tab w:val="left" w:pos="8296"/>
          <w:tab w:val="left" w:pos="8747"/>
        </w:tabs>
        <w:spacing w:before="5"/>
        <w:ind w:right="234" w:firstLine="0"/>
        <w:rPr>
          <w:sz w:val="28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>регулятивных,</w:t>
      </w:r>
      <w:r>
        <w:rPr>
          <w:sz w:val="28"/>
        </w:rPr>
        <w:tab/>
      </w:r>
      <w:r>
        <w:rPr>
          <w:spacing w:val="-2"/>
          <w:sz w:val="28"/>
        </w:rPr>
        <w:t>коммуникативных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познавательных </w:t>
      </w:r>
      <w:r>
        <w:rPr>
          <w:sz w:val="28"/>
        </w:rPr>
        <w:t>учебных действий</w:t>
      </w:r>
    </w:p>
    <w:p w:rsidR="00443702" w:rsidRDefault="00DC74B6">
      <w:pPr>
        <w:pStyle w:val="a3"/>
        <w:spacing w:line="321" w:lineRule="exact"/>
      </w:pPr>
      <w:r>
        <w:t>Данная</w:t>
      </w:r>
      <w:r>
        <w:rPr>
          <w:spacing w:val="-15"/>
        </w:rPr>
        <w:t xml:space="preserve"> </w:t>
      </w:r>
      <w:r>
        <w:t>диагностика</w:t>
      </w:r>
      <w:r>
        <w:rPr>
          <w:spacing w:val="-13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педагогом-</w:t>
      </w:r>
      <w:r>
        <w:rPr>
          <w:spacing w:val="-2"/>
        </w:rPr>
        <w:t>психологом.</w:t>
      </w:r>
    </w:p>
    <w:p w:rsidR="00443702" w:rsidRDefault="00DC74B6">
      <w:pPr>
        <w:pStyle w:val="a5"/>
        <w:numPr>
          <w:ilvl w:val="2"/>
          <w:numId w:val="11"/>
        </w:numPr>
        <w:tabs>
          <w:tab w:val="left" w:pos="1129"/>
        </w:tabs>
        <w:spacing w:line="322" w:lineRule="exact"/>
        <w:ind w:left="1129" w:hanging="704"/>
        <w:rPr>
          <w:i/>
          <w:sz w:val="28"/>
        </w:rPr>
      </w:pPr>
      <w:r>
        <w:rPr>
          <w:i/>
          <w:spacing w:val="-2"/>
          <w:sz w:val="28"/>
        </w:rPr>
        <w:t>Аналитический:</w:t>
      </w:r>
    </w:p>
    <w:p w:rsidR="00443702" w:rsidRDefault="00DC74B6">
      <w:pPr>
        <w:pStyle w:val="a5"/>
        <w:numPr>
          <w:ilvl w:val="0"/>
          <w:numId w:val="6"/>
        </w:numPr>
        <w:tabs>
          <w:tab w:val="left" w:pos="1428"/>
        </w:tabs>
        <w:ind w:hanging="1003"/>
        <w:rPr>
          <w:sz w:val="28"/>
        </w:rPr>
      </w:pPr>
      <w:r>
        <w:rPr>
          <w:spacing w:val="-2"/>
          <w:sz w:val="28"/>
        </w:rPr>
        <w:t>Систематизация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443702" w:rsidRDefault="00DC74B6">
      <w:pPr>
        <w:pStyle w:val="a5"/>
        <w:numPr>
          <w:ilvl w:val="0"/>
          <w:numId w:val="6"/>
        </w:numPr>
        <w:tabs>
          <w:tab w:val="left" w:pos="1428"/>
        </w:tabs>
        <w:spacing w:line="322" w:lineRule="exact"/>
        <w:ind w:hanging="1003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443702" w:rsidRDefault="00DC74B6">
      <w:pPr>
        <w:pStyle w:val="a5"/>
        <w:numPr>
          <w:ilvl w:val="0"/>
          <w:numId w:val="6"/>
        </w:numPr>
        <w:tabs>
          <w:tab w:val="left" w:pos="1428"/>
        </w:tabs>
        <w:ind w:hanging="1003"/>
        <w:rPr>
          <w:sz w:val="28"/>
        </w:rPr>
      </w:pPr>
      <w:r>
        <w:rPr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рекомендаций.</w:t>
      </w:r>
    </w:p>
    <w:p w:rsidR="00443702" w:rsidRDefault="00DC74B6">
      <w:pPr>
        <w:pStyle w:val="1"/>
        <w:numPr>
          <w:ilvl w:val="0"/>
          <w:numId w:val="11"/>
        </w:numPr>
        <w:tabs>
          <w:tab w:val="left" w:pos="2911"/>
        </w:tabs>
        <w:spacing w:before="4"/>
        <w:ind w:left="2911" w:hanging="282"/>
        <w:jc w:val="left"/>
      </w:pPr>
      <w:r>
        <w:t>Формы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мониторинга</w:t>
      </w:r>
    </w:p>
    <w:p w:rsidR="00443702" w:rsidRDefault="00DC74B6">
      <w:pPr>
        <w:pStyle w:val="a3"/>
        <w:ind w:right="228"/>
        <w:jc w:val="both"/>
      </w:pPr>
      <w:r>
        <w:t>На уровне НОО и ООО оценка метапредметных результатов проводится в ходе итоговых контрольных работ по предметам или комплексных работ на межпредметной основе. В них предусматривается оценка (прямая или опосредованная)</w:t>
      </w:r>
      <w:r>
        <w:rPr>
          <w:spacing w:val="-8"/>
        </w:rPr>
        <w:t xml:space="preserve"> </w:t>
      </w:r>
      <w:r>
        <w:t>сформированности</w:t>
      </w:r>
      <w:r>
        <w:rPr>
          <w:spacing w:val="-7"/>
        </w:rPr>
        <w:t xml:space="preserve"> </w:t>
      </w:r>
      <w:r>
        <w:t>большинства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 и</w:t>
      </w:r>
      <w:r>
        <w:rPr>
          <w:spacing w:val="-11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9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опосредованная</w:t>
      </w:r>
      <w:r>
        <w:rPr>
          <w:spacing w:val="-10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сформированности ряда коммуникативных и регулятивных действий.</w:t>
      </w:r>
    </w:p>
    <w:p w:rsidR="00443702" w:rsidRDefault="00DC74B6">
      <w:pPr>
        <w:spacing w:before="1"/>
        <w:ind w:left="425" w:right="235"/>
        <w:jc w:val="both"/>
        <w:rPr>
          <w:i/>
          <w:sz w:val="28"/>
        </w:rPr>
      </w:pP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СОО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метапредметных результатов </w:t>
      </w:r>
      <w:r w:rsidR="00467F33">
        <w:rPr>
          <w:i/>
          <w:sz w:val="28"/>
        </w:rPr>
        <w:t xml:space="preserve">является </w:t>
      </w:r>
      <w:proofErr w:type="gramStart"/>
      <w:r w:rsidR="00467F33">
        <w:rPr>
          <w:i/>
          <w:sz w:val="28"/>
        </w:rPr>
        <w:t xml:space="preserve">защита </w:t>
      </w:r>
      <w:r>
        <w:rPr>
          <w:i/>
          <w:sz w:val="28"/>
        </w:rPr>
        <w:t xml:space="preserve"> индивидуального</w:t>
      </w:r>
      <w:proofErr w:type="gramEnd"/>
      <w:r>
        <w:rPr>
          <w:i/>
          <w:sz w:val="28"/>
        </w:rPr>
        <w:t xml:space="preserve"> проекта.</w:t>
      </w:r>
    </w:p>
    <w:p w:rsidR="00443702" w:rsidRDefault="00DC74B6">
      <w:pPr>
        <w:pStyle w:val="1"/>
        <w:numPr>
          <w:ilvl w:val="0"/>
          <w:numId w:val="11"/>
        </w:numPr>
        <w:tabs>
          <w:tab w:val="left" w:pos="3146"/>
        </w:tabs>
        <w:spacing w:before="4"/>
        <w:ind w:left="3146" w:hanging="282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rPr>
          <w:spacing w:val="-2"/>
        </w:rPr>
        <w:t>мониторинга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009"/>
        </w:tabs>
        <w:ind w:right="228" w:firstLine="0"/>
        <w:jc w:val="both"/>
        <w:rPr>
          <w:sz w:val="28"/>
        </w:rPr>
      </w:pPr>
      <w:r>
        <w:rPr>
          <w:sz w:val="28"/>
        </w:rPr>
        <w:t>Диагностический инструментарий для проведения мониторинга предметных 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школьным 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 реализуемыми образовательными программами и УМК, а также с учетом 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 себя задания двух уровней сложности - базового и повышенного.</w:t>
      </w:r>
    </w:p>
    <w:p w:rsidR="00443702" w:rsidRDefault="00DC74B6">
      <w:pPr>
        <w:pStyle w:val="a3"/>
        <w:ind w:right="236"/>
        <w:jc w:val="both"/>
      </w:pPr>
      <w:r>
        <w:rPr>
          <w:b/>
        </w:rPr>
        <w:t>Базовый</w:t>
      </w:r>
      <w:r>
        <w:rPr>
          <w:b/>
          <w:spacing w:val="-18"/>
        </w:rPr>
        <w:t xml:space="preserve"> </w:t>
      </w:r>
      <w:r>
        <w:rPr>
          <w:b/>
        </w:rPr>
        <w:t>уровень</w:t>
      </w:r>
      <w:r>
        <w:rPr>
          <w:b/>
          <w:spacing w:val="-17"/>
        </w:rPr>
        <w:t xml:space="preserve"> </w:t>
      </w:r>
      <w:r>
        <w:t>предполагает</w:t>
      </w:r>
      <w:r>
        <w:rPr>
          <w:spacing w:val="-18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типовых</w:t>
      </w:r>
      <w:r>
        <w:rPr>
          <w:spacing w:val="-18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подобных</w:t>
      </w:r>
      <w:r>
        <w:rPr>
          <w:spacing w:val="-18"/>
        </w:rPr>
        <w:t xml:space="preserve"> </w:t>
      </w:r>
      <w:r>
        <w:t>тем,</w:t>
      </w:r>
      <w:r>
        <w:rPr>
          <w:spacing w:val="-17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решались уже много раз, где требуется использование отработанных действий «Ученик научится» и усвоенных знаний, входящие в опорную систему знаний предмета примерной программы.</w:t>
      </w:r>
    </w:p>
    <w:p w:rsidR="00443702" w:rsidRDefault="00DC74B6">
      <w:pPr>
        <w:pStyle w:val="a3"/>
        <w:ind w:right="226"/>
        <w:jc w:val="both"/>
      </w:pPr>
      <w:r>
        <w:rPr>
          <w:b/>
        </w:rPr>
        <w:t xml:space="preserve">Повышенный уровень </w:t>
      </w:r>
      <w:r>
        <w:t xml:space="preserve">(программный) включает в себя нестандартные задачи, требующие либо действия в новой, непривычной ситуации (в </w:t>
      </w:r>
      <w:proofErr w:type="spellStart"/>
      <w:r>
        <w:t>томчисле</w:t>
      </w:r>
      <w:proofErr w:type="spellEnd"/>
      <w:r>
        <w:t xml:space="preserve"> действия из раздела «Ученик получит возможность научиться» примерной программы), либо использование</w:t>
      </w:r>
      <w:r>
        <w:rPr>
          <w:spacing w:val="-10"/>
        </w:rPr>
        <w:t xml:space="preserve"> </w:t>
      </w:r>
      <w:r>
        <w:t>новых,</w:t>
      </w:r>
      <w:r>
        <w:rPr>
          <w:spacing w:val="-8"/>
        </w:rPr>
        <w:t xml:space="preserve"> </w:t>
      </w:r>
      <w:r>
        <w:t>усваиваемых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момент</w:t>
      </w:r>
      <w:r>
        <w:rPr>
          <w:spacing w:val="-12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выходящих за рамки опорной системы знаний по предмету).</w:t>
      </w:r>
    </w:p>
    <w:p w:rsidR="00443702" w:rsidRDefault="00DC74B6">
      <w:pPr>
        <w:pStyle w:val="a5"/>
        <w:numPr>
          <w:ilvl w:val="1"/>
          <w:numId w:val="5"/>
        </w:numPr>
        <w:tabs>
          <w:tab w:val="left" w:pos="1235"/>
        </w:tabs>
        <w:ind w:right="233" w:firstLine="0"/>
        <w:jc w:val="both"/>
        <w:rPr>
          <w:sz w:val="28"/>
        </w:rPr>
      </w:pPr>
      <w:r>
        <w:rPr>
          <w:sz w:val="28"/>
        </w:rPr>
        <w:t>Мониторинг метапредметных результатов проводится педагогом-психологом с использованием научно разработанных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конце учебного </w:t>
      </w:r>
      <w:r>
        <w:rPr>
          <w:spacing w:val="-4"/>
          <w:sz w:val="28"/>
        </w:rPr>
        <w:t>года.</w:t>
      </w:r>
    </w:p>
    <w:p w:rsidR="00443702" w:rsidRDefault="00DC74B6">
      <w:pPr>
        <w:pStyle w:val="a5"/>
        <w:numPr>
          <w:ilvl w:val="1"/>
          <w:numId w:val="5"/>
        </w:numPr>
        <w:tabs>
          <w:tab w:val="left" w:pos="1235"/>
        </w:tabs>
        <w:ind w:right="221" w:firstLine="0"/>
        <w:jc w:val="both"/>
        <w:rPr>
          <w:sz w:val="28"/>
        </w:rPr>
      </w:pPr>
      <w:r>
        <w:rPr>
          <w:sz w:val="28"/>
        </w:rPr>
        <w:t>Мониторинг личностных результатов учащихся осуществляет классный руководитель на основе ежедневных наблюдений с использованием портфолио, как эффективной формой накопительной системы оценки.</w:t>
      </w:r>
    </w:p>
    <w:p w:rsidR="00443702" w:rsidRDefault="00DC74B6">
      <w:pPr>
        <w:pStyle w:val="a5"/>
        <w:numPr>
          <w:ilvl w:val="1"/>
          <w:numId w:val="5"/>
        </w:numPr>
        <w:tabs>
          <w:tab w:val="left" w:pos="1235"/>
        </w:tabs>
        <w:ind w:right="230" w:firstLine="0"/>
        <w:jc w:val="both"/>
        <w:rPr>
          <w:sz w:val="28"/>
        </w:rPr>
      </w:pPr>
      <w:r>
        <w:rPr>
          <w:sz w:val="28"/>
        </w:rPr>
        <w:t xml:space="preserve">Качественными показателями информации, полученной в ходе проведения мониторинга, являются: объективность, точность, достаточность, </w:t>
      </w:r>
      <w:proofErr w:type="spellStart"/>
      <w:r>
        <w:rPr>
          <w:sz w:val="28"/>
        </w:rPr>
        <w:t>систематизированность</w:t>
      </w:r>
      <w:proofErr w:type="spellEnd"/>
      <w:r>
        <w:rPr>
          <w:sz w:val="28"/>
        </w:rPr>
        <w:t xml:space="preserve"> и своевременность. Обязательным требование к построению 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80"/>
          <w:sz w:val="28"/>
        </w:rPr>
        <w:t xml:space="preserve"> </w:t>
      </w:r>
      <w:r>
        <w:rPr>
          <w:sz w:val="28"/>
        </w:rPr>
        <w:t>тех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применение</w:t>
      </w:r>
    </w:p>
    <w:p w:rsidR="00443702" w:rsidRDefault="00443702">
      <w:pPr>
        <w:pStyle w:val="a5"/>
        <w:jc w:val="both"/>
        <w:rPr>
          <w:sz w:val="28"/>
        </w:rPr>
        <w:sectPr w:rsidR="00443702">
          <w:pgSz w:w="11900" w:h="16840"/>
          <w:pgMar w:top="1040" w:right="566" w:bottom="280" w:left="425" w:header="720" w:footer="720" w:gutter="0"/>
          <w:cols w:space="720"/>
        </w:sectPr>
      </w:pPr>
    </w:p>
    <w:p w:rsidR="00443702" w:rsidRDefault="00DC74B6">
      <w:pPr>
        <w:pStyle w:val="a3"/>
        <w:spacing w:before="67" w:line="322" w:lineRule="exact"/>
        <w:jc w:val="both"/>
      </w:pPr>
      <w:r>
        <w:lastRenderedPageBreak/>
        <w:t>которых</w:t>
      </w:r>
      <w:r>
        <w:rPr>
          <w:spacing w:val="-12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получить</w:t>
      </w:r>
      <w:r>
        <w:rPr>
          <w:spacing w:val="-10"/>
        </w:rPr>
        <w:t xml:space="preserve"> </w:t>
      </w:r>
      <w:r>
        <w:t>необходимый</w:t>
      </w:r>
      <w:r>
        <w:rPr>
          <w:spacing w:val="-8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оптимальные</w:t>
      </w:r>
      <w:r>
        <w:rPr>
          <w:spacing w:val="-8"/>
        </w:rPr>
        <w:t xml:space="preserve"> </w:t>
      </w:r>
      <w:r>
        <w:rPr>
          <w:spacing w:val="-2"/>
        </w:rPr>
        <w:t>сроки.</w:t>
      </w:r>
    </w:p>
    <w:p w:rsidR="00443702" w:rsidRDefault="00DC74B6">
      <w:pPr>
        <w:pStyle w:val="a5"/>
        <w:numPr>
          <w:ilvl w:val="1"/>
          <w:numId w:val="5"/>
        </w:numPr>
        <w:tabs>
          <w:tab w:val="left" w:pos="1235"/>
        </w:tabs>
        <w:ind w:right="232" w:firstLine="0"/>
        <w:jc w:val="both"/>
        <w:rPr>
          <w:sz w:val="28"/>
        </w:rPr>
      </w:pPr>
      <w:r>
        <w:rPr>
          <w:sz w:val="28"/>
        </w:rPr>
        <w:t>Эффективность мониторинга обеспечивается материально-технической базой (компьютер, программное обеспечение, множительная техника) и четкой организацией всех этапов сбора, обработки и анализа информации.</w:t>
      </w:r>
    </w:p>
    <w:p w:rsidR="00443702" w:rsidRDefault="00443702">
      <w:pPr>
        <w:pStyle w:val="a3"/>
        <w:spacing w:before="9"/>
        <w:ind w:left="0"/>
      </w:pPr>
    </w:p>
    <w:p w:rsidR="00443702" w:rsidRDefault="00DC74B6">
      <w:pPr>
        <w:pStyle w:val="1"/>
        <w:numPr>
          <w:ilvl w:val="0"/>
          <w:numId w:val="11"/>
        </w:numPr>
        <w:tabs>
          <w:tab w:val="left" w:pos="1691"/>
          <w:tab w:val="left" w:pos="1894"/>
        </w:tabs>
        <w:spacing w:line="240" w:lineRule="auto"/>
        <w:ind w:left="1894" w:right="1081" w:hanging="625"/>
        <w:jc w:val="both"/>
      </w:pPr>
      <w:r>
        <w:t>Состав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функциональных обязанностей участников мониторинговых исследований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ind w:right="22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учебно-воспитательной работе, по воспитательной работе, педагог-психолог, учителя-предметники, классные руководители.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spacing w:line="321" w:lineRule="exact"/>
        <w:ind w:left="1129" w:hanging="704"/>
        <w:rPr>
          <w:sz w:val="28"/>
        </w:rPr>
      </w:pPr>
      <w:r>
        <w:rPr>
          <w:sz w:val="28"/>
        </w:rPr>
        <w:t>Заместители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УВР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ВР:</w:t>
      </w:r>
    </w:p>
    <w:p w:rsidR="00443702" w:rsidRDefault="00DC74B6">
      <w:pPr>
        <w:pStyle w:val="a5"/>
        <w:numPr>
          <w:ilvl w:val="0"/>
          <w:numId w:val="4"/>
        </w:numPr>
        <w:tabs>
          <w:tab w:val="left" w:pos="708"/>
        </w:tabs>
        <w:spacing w:line="341" w:lineRule="exact"/>
        <w:ind w:left="708" w:hanging="283"/>
        <w:rPr>
          <w:sz w:val="28"/>
        </w:rPr>
      </w:pPr>
      <w:r>
        <w:rPr>
          <w:sz w:val="28"/>
        </w:rPr>
        <w:t>Разрабатывают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внедряют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внутришкольную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:rsidR="00443702" w:rsidRDefault="00DC74B6">
      <w:pPr>
        <w:pStyle w:val="a5"/>
        <w:numPr>
          <w:ilvl w:val="0"/>
          <w:numId w:val="4"/>
        </w:numPr>
        <w:tabs>
          <w:tab w:val="left" w:pos="708"/>
        </w:tabs>
        <w:spacing w:line="342" w:lineRule="exact"/>
        <w:ind w:left="708" w:hanging="283"/>
        <w:rPr>
          <w:sz w:val="28"/>
        </w:rPr>
      </w:pPr>
      <w:r>
        <w:rPr>
          <w:sz w:val="28"/>
        </w:rPr>
        <w:t>Определяют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:rsidR="00443702" w:rsidRDefault="00DC74B6">
      <w:pPr>
        <w:pStyle w:val="a5"/>
        <w:numPr>
          <w:ilvl w:val="0"/>
          <w:numId w:val="4"/>
        </w:numPr>
        <w:tabs>
          <w:tab w:val="left" w:pos="708"/>
        </w:tabs>
        <w:spacing w:line="342" w:lineRule="exact"/>
        <w:ind w:left="708" w:hanging="283"/>
        <w:rPr>
          <w:sz w:val="28"/>
        </w:rPr>
      </w:pPr>
      <w:r>
        <w:rPr>
          <w:sz w:val="28"/>
        </w:rPr>
        <w:t>Анализируют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:rsidR="00443702" w:rsidRDefault="00DC74B6">
      <w:pPr>
        <w:pStyle w:val="a5"/>
        <w:numPr>
          <w:ilvl w:val="0"/>
          <w:numId w:val="4"/>
        </w:numPr>
        <w:tabs>
          <w:tab w:val="left" w:pos="708"/>
        </w:tabs>
        <w:ind w:right="601" w:firstLine="0"/>
        <w:rPr>
          <w:sz w:val="28"/>
        </w:rPr>
      </w:pPr>
      <w:r>
        <w:rPr>
          <w:sz w:val="28"/>
        </w:rPr>
        <w:t>Организуют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вырабатывают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общие </w:t>
      </w:r>
      <w:r>
        <w:rPr>
          <w:spacing w:val="-2"/>
          <w:sz w:val="28"/>
        </w:rPr>
        <w:t>рекомендации.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spacing w:line="320" w:lineRule="exact"/>
        <w:ind w:left="1129" w:hanging="704"/>
        <w:rPr>
          <w:sz w:val="28"/>
        </w:rPr>
      </w:pPr>
      <w:r>
        <w:rPr>
          <w:sz w:val="28"/>
        </w:rPr>
        <w:t>Группа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мониторинга:</w:t>
      </w:r>
    </w:p>
    <w:p w:rsidR="00443702" w:rsidRDefault="00DC74B6">
      <w:pPr>
        <w:pStyle w:val="a5"/>
        <w:numPr>
          <w:ilvl w:val="0"/>
          <w:numId w:val="3"/>
        </w:numPr>
        <w:tabs>
          <w:tab w:val="left" w:pos="708"/>
        </w:tabs>
        <w:spacing w:line="342" w:lineRule="exact"/>
        <w:ind w:hanging="283"/>
        <w:rPr>
          <w:sz w:val="28"/>
        </w:rPr>
      </w:pPr>
      <w:r>
        <w:rPr>
          <w:sz w:val="28"/>
        </w:rPr>
        <w:t>Проводит</w:t>
      </w:r>
      <w:r>
        <w:rPr>
          <w:spacing w:val="-14"/>
          <w:sz w:val="28"/>
        </w:rPr>
        <w:t xml:space="preserve"> </w:t>
      </w:r>
      <w:r>
        <w:rPr>
          <w:sz w:val="28"/>
        </w:rPr>
        <w:t>мониторинговые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443702" w:rsidRDefault="00DC74B6">
      <w:pPr>
        <w:pStyle w:val="a5"/>
        <w:numPr>
          <w:ilvl w:val="0"/>
          <w:numId w:val="3"/>
        </w:numPr>
        <w:tabs>
          <w:tab w:val="left" w:pos="708"/>
        </w:tabs>
        <w:spacing w:line="342" w:lineRule="exact"/>
        <w:ind w:hanging="283"/>
        <w:rPr>
          <w:sz w:val="28"/>
        </w:rPr>
      </w:pPr>
      <w:r>
        <w:rPr>
          <w:sz w:val="28"/>
        </w:rPr>
        <w:t>Анализирует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:rsidR="00443702" w:rsidRDefault="00DC74B6">
      <w:pPr>
        <w:pStyle w:val="a5"/>
        <w:numPr>
          <w:ilvl w:val="0"/>
          <w:numId w:val="3"/>
        </w:numPr>
        <w:tabs>
          <w:tab w:val="left" w:pos="708"/>
        </w:tabs>
        <w:spacing w:line="341" w:lineRule="exact"/>
        <w:ind w:hanging="283"/>
        <w:rPr>
          <w:sz w:val="28"/>
        </w:rPr>
      </w:pPr>
      <w:r>
        <w:rPr>
          <w:sz w:val="28"/>
        </w:rPr>
        <w:t>Ведет</w:t>
      </w:r>
      <w:r>
        <w:rPr>
          <w:spacing w:val="-8"/>
          <w:sz w:val="28"/>
        </w:rPr>
        <w:t xml:space="preserve"> </w:t>
      </w:r>
      <w:r>
        <w:rPr>
          <w:sz w:val="28"/>
        </w:rPr>
        <w:t>учет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:rsidR="00443702" w:rsidRDefault="00DC74B6">
      <w:pPr>
        <w:pStyle w:val="a5"/>
        <w:numPr>
          <w:ilvl w:val="0"/>
          <w:numId w:val="3"/>
        </w:numPr>
        <w:tabs>
          <w:tab w:val="left" w:pos="708"/>
        </w:tabs>
        <w:spacing w:line="341" w:lineRule="exact"/>
        <w:ind w:hanging="283"/>
        <w:rPr>
          <w:sz w:val="28"/>
        </w:rPr>
      </w:pPr>
      <w:r>
        <w:rPr>
          <w:sz w:val="28"/>
        </w:rPr>
        <w:t>Вырабатывает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отмеченных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недостатков.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spacing w:line="321" w:lineRule="exact"/>
        <w:ind w:left="1129" w:hanging="704"/>
        <w:rPr>
          <w:sz w:val="28"/>
        </w:rPr>
      </w:pPr>
      <w:r>
        <w:rPr>
          <w:sz w:val="28"/>
        </w:rPr>
        <w:t>Классный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руководитель:</w:t>
      </w:r>
    </w:p>
    <w:p w:rsidR="00443702" w:rsidRDefault="00DC74B6">
      <w:pPr>
        <w:pStyle w:val="a5"/>
        <w:numPr>
          <w:ilvl w:val="0"/>
          <w:numId w:val="2"/>
        </w:numPr>
        <w:tabs>
          <w:tab w:val="left" w:pos="708"/>
        </w:tabs>
        <w:spacing w:line="242" w:lineRule="auto"/>
        <w:ind w:right="237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40"/>
          <w:sz w:val="28"/>
        </w:rPr>
        <w:t xml:space="preserve"> </w:t>
      </w:r>
      <w:r>
        <w:rPr>
          <w:sz w:val="28"/>
        </w:rPr>
        <w:t>её</w:t>
      </w:r>
      <w:r>
        <w:rPr>
          <w:spacing w:val="40"/>
          <w:sz w:val="28"/>
        </w:rPr>
        <w:t xml:space="preserve"> </w:t>
      </w:r>
      <w:r>
        <w:rPr>
          <w:sz w:val="28"/>
        </w:rPr>
        <w:t>в конце учебного года в виде характеристики;</w:t>
      </w:r>
    </w:p>
    <w:p w:rsidR="00443702" w:rsidRDefault="00DC74B6">
      <w:pPr>
        <w:pStyle w:val="a5"/>
        <w:numPr>
          <w:ilvl w:val="0"/>
          <w:numId w:val="2"/>
        </w:numPr>
        <w:tabs>
          <w:tab w:val="left" w:pos="708"/>
        </w:tabs>
        <w:ind w:right="239" w:firstLine="0"/>
        <w:rPr>
          <w:sz w:val="28"/>
        </w:rPr>
      </w:pPr>
      <w:r>
        <w:rPr>
          <w:sz w:val="28"/>
        </w:rPr>
        <w:t>Доводит</w:t>
      </w:r>
      <w:r>
        <w:rPr>
          <w:spacing w:val="40"/>
          <w:sz w:val="28"/>
        </w:rPr>
        <w:t xml:space="preserve"> </w:t>
      </w:r>
      <w:r>
        <w:rPr>
          <w:sz w:val="28"/>
        </w:rPr>
        <w:t>итоги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ООП</w:t>
      </w:r>
      <w:r>
        <w:rPr>
          <w:spacing w:val="40"/>
          <w:sz w:val="28"/>
        </w:rPr>
        <w:t xml:space="preserve"> </w:t>
      </w:r>
      <w:r>
        <w:rPr>
          <w:sz w:val="28"/>
        </w:rPr>
        <w:t>НОО, ООО, СОО до сведения родителей (законных представителей) и учащихся;</w:t>
      </w:r>
    </w:p>
    <w:p w:rsidR="00443702" w:rsidRDefault="00DC74B6">
      <w:pPr>
        <w:pStyle w:val="a5"/>
        <w:numPr>
          <w:ilvl w:val="0"/>
          <w:numId w:val="2"/>
        </w:numPr>
        <w:tabs>
          <w:tab w:val="left" w:pos="708"/>
        </w:tabs>
        <w:spacing w:line="340" w:lineRule="exact"/>
        <w:ind w:left="708" w:hanging="283"/>
        <w:rPr>
          <w:sz w:val="28"/>
        </w:rPr>
      </w:pPr>
      <w:r>
        <w:rPr>
          <w:sz w:val="28"/>
        </w:rPr>
        <w:t>Своевременно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мониторинга.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057"/>
        </w:tabs>
        <w:spacing w:line="321" w:lineRule="exact"/>
        <w:ind w:left="1057" w:hanging="632"/>
        <w:rPr>
          <w:sz w:val="28"/>
        </w:rPr>
      </w:pPr>
      <w:r>
        <w:rPr>
          <w:spacing w:val="-2"/>
          <w:sz w:val="28"/>
        </w:rPr>
        <w:t>Учителя-предметники:</w:t>
      </w:r>
    </w:p>
    <w:p w:rsidR="00443702" w:rsidRDefault="00DC74B6">
      <w:pPr>
        <w:pStyle w:val="a5"/>
        <w:numPr>
          <w:ilvl w:val="0"/>
          <w:numId w:val="1"/>
        </w:numPr>
        <w:tabs>
          <w:tab w:val="left" w:pos="708"/>
        </w:tabs>
        <w:spacing w:line="342" w:lineRule="exact"/>
        <w:ind w:left="708" w:hanging="283"/>
        <w:rPr>
          <w:sz w:val="28"/>
        </w:rPr>
      </w:pPr>
      <w:r>
        <w:rPr>
          <w:sz w:val="28"/>
        </w:rPr>
        <w:t>Осуществляют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учащимися;</w:t>
      </w:r>
    </w:p>
    <w:p w:rsidR="00443702" w:rsidRDefault="00DC74B6">
      <w:pPr>
        <w:pStyle w:val="a5"/>
        <w:numPr>
          <w:ilvl w:val="0"/>
          <w:numId w:val="1"/>
        </w:numPr>
        <w:tabs>
          <w:tab w:val="left" w:pos="708"/>
        </w:tabs>
        <w:ind w:right="234" w:firstLine="0"/>
        <w:rPr>
          <w:sz w:val="28"/>
        </w:rPr>
      </w:pPr>
      <w:r>
        <w:rPr>
          <w:sz w:val="28"/>
        </w:rPr>
        <w:t>Фиксируют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7"/>
          <w:sz w:val="28"/>
        </w:rPr>
        <w:t xml:space="preserve"> </w:t>
      </w:r>
      <w:r>
        <w:rPr>
          <w:sz w:val="28"/>
        </w:rPr>
        <w:t>журналах,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дневниках </w:t>
      </w:r>
      <w:r>
        <w:rPr>
          <w:spacing w:val="-2"/>
          <w:sz w:val="28"/>
        </w:rPr>
        <w:t>обучающихся;</w:t>
      </w:r>
    </w:p>
    <w:p w:rsidR="00443702" w:rsidRDefault="00DC74B6">
      <w:pPr>
        <w:pStyle w:val="a5"/>
        <w:numPr>
          <w:ilvl w:val="0"/>
          <w:numId w:val="1"/>
        </w:numPr>
        <w:tabs>
          <w:tab w:val="left" w:pos="708"/>
          <w:tab w:val="left" w:pos="2286"/>
          <w:tab w:val="left" w:pos="2656"/>
          <w:tab w:val="left" w:pos="4440"/>
          <w:tab w:val="left" w:pos="5610"/>
          <w:tab w:val="left" w:pos="7274"/>
          <w:tab w:val="left" w:pos="8843"/>
          <w:tab w:val="left" w:pos="10521"/>
        </w:tabs>
        <w:ind w:right="235" w:firstLine="0"/>
        <w:rPr>
          <w:sz w:val="28"/>
        </w:rPr>
      </w:pPr>
      <w:r>
        <w:rPr>
          <w:spacing w:val="-2"/>
          <w:sz w:val="28"/>
        </w:rPr>
        <w:t>Оценивают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анализируют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достижений</w:t>
      </w:r>
      <w:r>
        <w:rPr>
          <w:sz w:val="28"/>
        </w:rPr>
        <w:tab/>
      </w:r>
      <w:r>
        <w:rPr>
          <w:spacing w:val="-2"/>
          <w:sz w:val="28"/>
        </w:rPr>
        <w:t>учащимися</w:t>
      </w:r>
      <w:r>
        <w:rPr>
          <w:sz w:val="28"/>
        </w:rPr>
        <w:tab/>
      </w:r>
      <w:r>
        <w:rPr>
          <w:spacing w:val="-2"/>
          <w:sz w:val="28"/>
        </w:rPr>
        <w:t>предметных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метапредметных результатов;</w:t>
      </w:r>
    </w:p>
    <w:p w:rsidR="00443702" w:rsidRDefault="00DC74B6">
      <w:pPr>
        <w:pStyle w:val="a5"/>
        <w:numPr>
          <w:ilvl w:val="0"/>
          <w:numId w:val="1"/>
        </w:numPr>
        <w:tabs>
          <w:tab w:val="left" w:pos="708"/>
        </w:tabs>
        <w:spacing w:line="340" w:lineRule="exact"/>
        <w:ind w:left="708" w:hanging="283"/>
        <w:rPr>
          <w:sz w:val="28"/>
        </w:rPr>
      </w:pPr>
      <w:r>
        <w:rPr>
          <w:sz w:val="28"/>
        </w:rPr>
        <w:t>Своевременно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мониторинга.</w:t>
      </w:r>
    </w:p>
    <w:p w:rsidR="00443702" w:rsidRDefault="00443702">
      <w:pPr>
        <w:pStyle w:val="a3"/>
        <w:spacing w:before="3"/>
        <w:ind w:left="0"/>
      </w:pPr>
    </w:p>
    <w:p w:rsidR="00443702" w:rsidRDefault="00DC74B6">
      <w:pPr>
        <w:pStyle w:val="1"/>
        <w:numPr>
          <w:ilvl w:val="0"/>
          <w:numId w:val="11"/>
        </w:numPr>
        <w:tabs>
          <w:tab w:val="left" w:pos="4496"/>
        </w:tabs>
        <w:ind w:left="4496" w:hanging="422"/>
        <w:jc w:val="both"/>
      </w:pPr>
      <w:r>
        <w:t>Итоги</w:t>
      </w:r>
      <w:r>
        <w:rPr>
          <w:spacing w:val="-11"/>
        </w:rPr>
        <w:t xml:space="preserve"> </w:t>
      </w:r>
      <w:r>
        <w:rPr>
          <w:spacing w:val="-2"/>
        </w:rPr>
        <w:t>мониторинга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ind w:right="240" w:firstLine="0"/>
        <w:jc w:val="both"/>
        <w:rPr>
          <w:sz w:val="28"/>
        </w:rPr>
      </w:pPr>
      <w:r>
        <w:rPr>
          <w:sz w:val="28"/>
        </w:rPr>
        <w:t>Итоги внутришкольного мониторинга используются в системе оценки образовательных достижений обучающихся.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ind w:right="237" w:firstLine="0"/>
        <w:jc w:val="both"/>
        <w:rPr>
          <w:sz w:val="28"/>
        </w:rPr>
      </w:pPr>
      <w:r>
        <w:rPr>
          <w:sz w:val="28"/>
        </w:rPr>
        <w:t>Промежуточные результаты образовательных достижений обучающихся являются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используются для принятия решения о переводе</w:t>
      </w:r>
      <w:r w:rsidR="00467F33">
        <w:rPr>
          <w:sz w:val="28"/>
        </w:rPr>
        <w:t xml:space="preserve"> </w:t>
      </w:r>
      <w:r>
        <w:rPr>
          <w:sz w:val="28"/>
        </w:rPr>
        <w:t>обучающихся на следующий уровень обучения.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ind w:right="246" w:firstLine="0"/>
        <w:jc w:val="both"/>
        <w:rPr>
          <w:sz w:val="28"/>
        </w:rPr>
      </w:pPr>
      <w:r>
        <w:rPr>
          <w:sz w:val="28"/>
        </w:rPr>
        <w:t>Результаты мониторинга обсуждаются на заседаниях педагогического совета, школьного методического объединения, совещаниях при директоре.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29"/>
        </w:tabs>
        <w:spacing w:line="321" w:lineRule="exact"/>
        <w:ind w:left="1129" w:hanging="704"/>
        <w:jc w:val="both"/>
        <w:rPr>
          <w:sz w:val="28"/>
        </w:rPr>
      </w:pPr>
      <w:r>
        <w:rPr>
          <w:sz w:val="28"/>
        </w:rPr>
        <w:t>По</w:t>
      </w:r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результатам</w:t>
      </w:r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мониторинговых</w:t>
      </w:r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исследований</w:t>
      </w:r>
      <w:r>
        <w:rPr>
          <w:spacing w:val="59"/>
          <w:w w:val="150"/>
          <w:sz w:val="28"/>
        </w:rPr>
        <w:t xml:space="preserve">   </w:t>
      </w:r>
      <w:r>
        <w:rPr>
          <w:spacing w:val="-2"/>
          <w:sz w:val="28"/>
        </w:rPr>
        <w:t>разрабатываются</w:t>
      </w:r>
    </w:p>
    <w:p w:rsidR="00443702" w:rsidRDefault="00443702">
      <w:pPr>
        <w:pStyle w:val="a5"/>
        <w:spacing w:line="321" w:lineRule="exact"/>
        <w:jc w:val="both"/>
        <w:rPr>
          <w:sz w:val="28"/>
        </w:rPr>
        <w:sectPr w:rsidR="00443702">
          <w:pgSz w:w="11900" w:h="16840"/>
          <w:pgMar w:top="1040" w:right="566" w:bottom="280" w:left="425" w:header="720" w:footer="720" w:gutter="0"/>
          <w:cols w:space="720"/>
        </w:sectPr>
      </w:pPr>
    </w:p>
    <w:p w:rsidR="00443702" w:rsidRDefault="00DC74B6">
      <w:pPr>
        <w:pStyle w:val="a3"/>
        <w:spacing w:before="67"/>
        <w:ind w:right="237"/>
        <w:jc w:val="both"/>
      </w:pPr>
      <w:r>
        <w:lastRenderedPageBreak/>
        <w:t xml:space="preserve">рекомендации, принимаются управленческие решения, издается приказ, осуществляется планирование и прогнозирование реализации ООП НОО, ООО и </w:t>
      </w:r>
      <w:r>
        <w:rPr>
          <w:spacing w:val="-4"/>
        </w:rPr>
        <w:t>СОО.</w:t>
      </w:r>
    </w:p>
    <w:p w:rsidR="00443702" w:rsidRDefault="00DC74B6">
      <w:pPr>
        <w:pStyle w:val="1"/>
        <w:numPr>
          <w:ilvl w:val="0"/>
          <w:numId w:val="11"/>
        </w:numPr>
        <w:tabs>
          <w:tab w:val="left" w:pos="3886"/>
        </w:tabs>
        <w:spacing w:before="4" w:line="240" w:lineRule="auto"/>
        <w:ind w:left="3886" w:hanging="350"/>
        <w:jc w:val="left"/>
        <w:rPr>
          <w:sz w:val="26"/>
        </w:rPr>
      </w:pPr>
      <w:bookmarkStart w:id="1" w:name="12.Заключительные_положения"/>
      <w:bookmarkEnd w:id="1"/>
      <w:r>
        <w:rPr>
          <w:spacing w:val="-2"/>
        </w:rPr>
        <w:t>Заключительные</w:t>
      </w:r>
      <w:r>
        <w:rPr>
          <w:spacing w:val="7"/>
        </w:rPr>
        <w:t xml:space="preserve"> </w:t>
      </w:r>
      <w:r>
        <w:rPr>
          <w:spacing w:val="-2"/>
        </w:rPr>
        <w:t>положения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081"/>
        </w:tabs>
        <w:ind w:right="237" w:firstLine="0"/>
        <w:rPr>
          <w:sz w:val="28"/>
        </w:rPr>
      </w:pPr>
      <w:r>
        <w:rPr>
          <w:sz w:val="28"/>
        </w:rPr>
        <w:t>Данное положение вступает в силу со дня его утверждения. Срок действия не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 (или до момента введения нового Положения).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057"/>
        </w:tabs>
        <w:spacing w:line="321" w:lineRule="exact"/>
        <w:ind w:left="1057" w:hanging="632"/>
        <w:rPr>
          <w:sz w:val="28"/>
        </w:rPr>
      </w:pPr>
      <w:r>
        <w:rPr>
          <w:sz w:val="28"/>
        </w:rPr>
        <w:t>Дополнения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ежегодно.</w:t>
      </w:r>
    </w:p>
    <w:p w:rsidR="00443702" w:rsidRDefault="00DC74B6">
      <w:pPr>
        <w:pStyle w:val="a5"/>
        <w:numPr>
          <w:ilvl w:val="1"/>
          <w:numId w:val="11"/>
        </w:numPr>
        <w:tabs>
          <w:tab w:val="left" w:pos="1138"/>
          <w:tab w:val="left" w:pos="10411"/>
        </w:tabs>
        <w:ind w:right="222" w:firstLine="0"/>
        <w:rPr>
          <w:sz w:val="28"/>
        </w:rPr>
      </w:pP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 w:rsidR="00467F33">
        <w:rPr>
          <w:sz w:val="28"/>
        </w:rPr>
        <w:t>школы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основании решения педагоги</w:t>
      </w:r>
      <w:r w:rsidR="00467F33">
        <w:rPr>
          <w:sz w:val="28"/>
        </w:rPr>
        <w:t>ческого совета</w:t>
      </w:r>
      <w:r>
        <w:rPr>
          <w:sz w:val="28"/>
        </w:rPr>
        <w:t>.</w:t>
      </w:r>
    </w:p>
    <w:sectPr w:rsidR="00443702">
      <w:pgSz w:w="11900" w:h="16840"/>
      <w:pgMar w:top="104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F2C"/>
    <w:multiLevelType w:val="hybridMultilevel"/>
    <w:tmpl w:val="7A905836"/>
    <w:lvl w:ilvl="0" w:tplc="85BAB5AA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66E114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2" w:tplc="4C8AE25A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3" w:tplc="170EDD5E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  <w:lvl w:ilvl="4" w:tplc="E216E04A">
      <w:numFmt w:val="bullet"/>
      <w:lvlText w:val="•"/>
      <w:lvlJc w:val="left"/>
      <w:pPr>
        <w:ind w:left="4615" w:hanging="284"/>
      </w:pPr>
      <w:rPr>
        <w:rFonts w:hint="default"/>
        <w:lang w:val="ru-RU" w:eastAsia="en-US" w:bidi="ar-SA"/>
      </w:rPr>
    </w:lvl>
    <w:lvl w:ilvl="5" w:tplc="2328FE2A">
      <w:numFmt w:val="bullet"/>
      <w:lvlText w:val="•"/>
      <w:lvlJc w:val="left"/>
      <w:pPr>
        <w:ind w:left="5664" w:hanging="284"/>
      </w:pPr>
      <w:rPr>
        <w:rFonts w:hint="default"/>
        <w:lang w:val="ru-RU" w:eastAsia="en-US" w:bidi="ar-SA"/>
      </w:rPr>
    </w:lvl>
    <w:lvl w:ilvl="6" w:tplc="50C2A24E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0D2CBA64">
      <w:numFmt w:val="bullet"/>
      <w:lvlText w:val="•"/>
      <w:lvlJc w:val="left"/>
      <w:pPr>
        <w:ind w:left="7761" w:hanging="284"/>
      </w:pPr>
      <w:rPr>
        <w:rFonts w:hint="default"/>
        <w:lang w:val="ru-RU" w:eastAsia="en-US" w:bidi="ar-SA"/>
      </w:rPr>
    </w:lvl>
    <w:lvl w:ilvl="8" w:tplc="2C96CBEE">
      <w:numFmt w:val="bullet"/>
      <w:lvlText w:val="•"/>
      <w:lvlJc w:val="left"/>
      <w:pPr>
        <w:ind w:left="8810" w:hanging="284"/>
      </w:pPr>
      <w:rPr>
        <w:rFonts w:hint="default"/>
        <w:lang w:val="ru-RU" w:eastAsia="en-US" w:bidi="ar-SA"/>
      </w:rPr>
    </w:lvl>
  </w:abstractNum>
  <w:abstractNum w:abstractNumId="1">
    <w:nsid w:val="0228754D"/>
    <w:multiLevelType w:val="hybridMultilevel"/>
    <w:tmpl w:val="D4FE965E"/>
    <w:lvl w:ilvl="0" w:tplc="0F081A14">
      <w:numFmt w:val="bullet"/>
      <w:lvlText w:val=""/>
      <w:lvlJc w:val="left"/>
      <w:pPr>
        <w:ind w:left="7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6EC050">
      <w:numFmt w:val="bullet"/>
      <w:lvlText w:val="•"/>
      <w:lvlJc w:val="left"/>
      <w:pPr>
        <w:ind w:left="1720" w:hanging="284"/>
      </w:pPr>
      <w:rPr>
        <w:rFonts w:hint="default"/>
        <w:lang w:val="ru-RU" w:eastAsia="en-US" w:bidi="ar-SA"/>
      </w:rPr>
    </w:lvl>
    <w:lvl w:ilvl="2" w:tplc="6D54A712"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3" w:tplc="F3A8055C">
      <w:numFmt w:val="bullet"/>
      <w:lvlText w:val="•"/>
      <w:lvlJc w:val="left"/>
      <w:pPr>
        <w:ind w:left="3762" w:hanging="284"/>
      </w:pPr>
      <w:rPr>
        <w:rFonts w:hint="default"/>
        <w:lang w:val="ru-RU" w:eastAsia="en-US" w:bidi="ar-SA"/>
      </w:rPr>
    </w:lvl>
    <w:lvl w:ilvl="4" w:tplc="E9B2F8DA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5" w:tplc="8BF83ECE">
      <w:numFmt w:val="bullet"/>
      <w:lvlText w:val="•"/>
      <w:lvlJc w:val="left"/>
      <w:pPr>
        <w:ind w:left="5804" w:hanging="284"/>
      </w:pPr>
      <w:rPr>
        <w:rFonts w:hint="default"/>
        <w:lang w:val="ru-RU" w:eastAsia="en-US" w:bidi="ar-SA"/>
      </w:rPr>
    </w:lvl>
    <w:lvl w:ilvl="6" w:tplc="DE28308E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7" w:tplc="1B0CFF32">
      <w:numFmt w:val="bullet"/>
      <w:lvlText w:val="•"/>
      <w:lvlJc w:val="left"/>
      <w:pPr>
        <w:ind w:left="7845" w:hanging="284"/>
      </w:pPr>
      <w:rPr>
        <w:rFonts w:hint="default"/>
        <w:lang w:val="ru-RU" w:eastAsia="en-US" w:bidi="ar-SA"/>
      </w:rPr>
    </w:lvl>
    <w:lvl w:ilvl="8" w:tplc="C6E4D530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2">
    <w:nsid w:val="16F97703"/>
    <w:multiLevelType w:val="hybridMultilevel"/>
    <w:tmpl w:val="025E1F3A"/>
    <w:lvl w:ilvl="0" w:tplc="6936A77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D4F2F2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2" w:tplc="E9CE1CE0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3" w:tplc="042EA0A8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  <w:lvl w:ilvl="4" w:tplc="F8C2F3C0">
      <w:numFmt w:val="bullet"/>
      <w:lvlText w:val="•"/>
      <w:lvlJc w:val="left"/>
      <w:pPr>
        <w:ind w:left="4615" w:hanging="284"/>
      </w:pPr>
      <w:rPr>
        <w:rFonts w:hint="default"/>
        <w:lang w:val="ru-RU" w:eastAsia="en-US" w:bidi="ar-SA"/>
      </w:rPr>
    </w:lvl>
    <w:lvl w:ilvl="5" w:tplc="93E6609E">
      <w:numFmt w:val="bullet"/>
      <w:lvlText w:val="•"/>
      <w:lvlJc w:val="left"/>
      <w:pPr>
        <w:ind w:left="5664" w:hanging="284"/>
      </w:pPr>
      <w:rPr>
        <w:rFonts w:hint="default"/>
        <w:lang w:val="ru-RU" w:eastAsia="en-US" w:bidi="ar-SA"/>
      </w:rPr>
    </w:lvl>
    <w:lvl w:ilvl="6" w:tplc="E466C7C8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C27A70CC">
      <w:numFmt w:val="bullet"/>
      <w:lvlText w:val="•"/>
      <w:lvlJc w:val="left"/>
      <w:pPr>
        <w:ind w:left="7761" w:hanging="284"/>
      </w:pPr>
      <w:rPr>
        <w:rFonts w:hint="default"/>
        <w:lang w:val="ru-RU" w:eastAsia="en-US" w:bidi="ar-SA"/>
      </w:rPr>
    </w:lvl>
    <w:lvl w:ilvl="8" w:tplc="CBDE842A">
      <w:numFmt w:val="bullet"/>
      <w:lvlText w:val="•"/>
      <w:lvlJc w:val="left"/>
      <w:pPr>
        <w:ind w:left="8810" w:hanging="284"/>
      </w:pPr>
      <w:rPr>
        <w:rFonts w:hint="default"/>
        <w:lang w:val="ru-RU" w:eastAsia="en-US" w:bidi="ar-SA"/>
      </w:rPr>
    </w:lvl>
  </w:abstractNum>
  <w:abstractNum w:abstractNumId="3">
    <w:nsid w:val="316B032E"/>
    <w:multiLevelType w:val="hybridMultilevel"/>
    <w:tmpl w:val="7A104174"/>
    <w:lvl w:ilvl="0" w:tplc="4AEA4796">
      <w:numFmt w:val="bullet"/>
      <w:lvlText w:val=""/>
      <w:lvlJc w:val="left"/>
      <w:pPr>
        <w:ind w:left="425" w:hanging="69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A33223FA">
      <w:numFmt w:val="bullet"/>
      <w:lvlText w:val="•"/>
      <w:lvlJc w:val="left"/>
      <w:pPr>
        <w:ind w:left="1468" w:hanging="696"/>
      </w:pPr>
      <w:rPr>
        <w:rFonts w:hint="default"/>
        <w:lang w:val="ru-RU" w:eastAsia="en-US" w:bidi="ar-SA"/>
      </w:rPr>
    </w:lvl>
    <w:lvl w:ilvl="2" w:tplc="8B92C3DA">
      <w:numFmt w:val="bullet"/>
      <w:lvlText w:val="•"/>
      <w:lvlJc w:val="left"/>
      <w:pPr>
        <w:ind w:left="2517" w:hanging="696"/>
      </w:pPr>
      <w:rPr>
        <w:rFonts w:hint="default"/>
        <w:lang w:val="ru-RU" w:eastAsia="en-US" w:bidi="ar-SA"/>
      </w:rPr>
    </w:lvl>
    <w:lvl w:ilvl="3" w:tplc="11288368">
      <w:numFmt w:val="bullet"/>
      <w:lvlText w:val="•"/>
      <w:lvlJc w:val="left"/>
      <w:pPr>
        <w:ind w:left="3566" w:hanging="696"/>
      </w:pPr>
      <w:rPr>
        <w:rFonts w:hint="default"/>
        <w:lang w:val="ru-RU" w:eastAsia="en-US" w:bidi="ar-SA"/>
      </w:rPr>
    </w:lvl>
    <w:lvl w:ilvl="4" w:tplc="B9BE5B80">
      <w:numFmt w:val="bullet"/>
      <w:lvlText w:val="•"/>
      <w:lvlJc w:val="left"/>
      <w:pPr>
        <w:ind w:left="4615" w:hanging="696"/>
      </w:pPr>
      <w:rPr>
        <w:rFonts w:hint="default"/>
        <w:lang w:val="ru-RU" w:eastAsia="en-US" w:bidi="ar-SA"/>
      </w:rPr>
    </w:lvl>
    <w:lvl w:ilvl="5" w:tplc="B1DA84E8">
      <w:numFmt w:val="bullet"/>
      <w:lvlText w:val="•"/>
      <w:lvlJc w:val="left"/>
      <w:pPr>
        <w:ind w:left="5664" w:hanging="696"/>
      </w:pPr>
      <w:rPr>
        <w:rFonts w:hint="default"/>
        <w:lang w:val="ru-RU" w:eastAsia="en-US" w:bidi="ar-SA"/>
      </w:rPr>
    </w:lvl>
    <w:lvl w:ilvl="6" w:tplc="49328AA6">
      <w:numFmt w:val="bullet"/>
      <w:lvlText w:val="•"/>
      <w:lvlJc w:val="left"/>
      <w:pPr>
        <w:ind w:left="6712" w:hanging="696"/>
      </w:pPr>
      <w:rPr>
        <w:rFonts w:hint="default"/>
        <w:lang w:val="ru-RU" w:eastAsia="en-US" w:bidi="ar-SA"/>
      </w:rPr>
    </w:lvl>
    <w:lvl w:ilvl="7" w:tplc="76BC980A">
      <w:numFmt w:val="bullet"/>
      <w:lvlText w:val="•"/>
      <w:lvlJc w:val="left"/>
      <w:pPr>
        <w:ind w:left="7761" w:hanging="696"/>
      </w:pPr>
      <w:rPr>
        <w:rFonts w:hint="default"/>
        <w:lang w:val="ru-RU" w:eastAsia="en-US" w:bidi="ar-SA"/>
      </w:rPr>
    </w:lvl>
    <w:lvl w:ilvl="8" w:tplc="5930D7C8">
      <w:numFmt w:val="bullet"/>
      <w:lvlText w:val="•"/>
      <w:lvlJc w:val="left"/>
      <w:pPr>
        <w:ind w:left="8810" w:hanging="696"/>
      </w:pPr>
      <w:rPr>
        <w:rFonts w:hint="default"/>
        <w:lang w:val="ru-RU" w:eastAsia="en-US" w:bidi="ar-SA"/>
      </w:rPr>
    </w:lvl>
  </w:abstractNum>
  <w:abstractNum w:abstractNumId="4">
    <w:nsid w:val="43FF41D7"/>
    <w:multiLevelType w:val="hybridMultilevel"/>
    <w:tmpl w:val="4404C1C6"/>
    <w:lvl w:ilvl="0" w:tplc="639A5FA2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0424F4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2" w:tplc="0712773C">
      <w:numFmt w:val="bullet"/>
      <w:lvlText w:val="•"/>
      <w:lvlJc w:val="left"/>
      <w:pPr>
        <w:ind w:left="2517" w:hanging="284"/>
      </w:pPr>
      <w:rPr>
        <w:rFonts w:hint="default"/>
        <w:lang w:val="ru-RU" w:eastAsia="en-US" w:bidi="ar-SA"/>
      </w:rPr>
    </w:lvl>
    <w:lvl w:ilvl="3" w:tplc="A73E9FA6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  <w:lvl w:ilvl="4" w:tplc="42DC4394">
      <w:numFmt w:val="bullet"/>
      <w:lvlText w:val="•"/>
      <w:lvlJc w:val="left"/>
      <w:pPr>
        <w:ind w:left="4615" w:hanging="284"/>
      </w:pPr>
      <w:rPr>
        <w:rFonts w:hint="default"/>
        <w:lang w:val="ru-RU" w:eastAsia="en-US" w:bidi="ar-SA"/>
      </w:rPr>
    </w:lvl>
    <w:lvl w:ilvl="5" w:tplc="E1D8D9C6">
      <w:numFmt w:val="bullet"/>
      <w:lvlText w:val="•"/>
      <w:lvlJc w:val="left"/>
      <w:pPr>
        <w:ind w:left="5664" w:hanging="284"/>
      </w:pPr>
      <w:rPr>
        <w:rFonts w:hint="default"/>
        <w:lang w:val="ru-RU" w:eastAsia="en-US" w:bidi="ar-SA"/>
      </w:rPr>
    </w:lvl>
    <w:lvl w:ilvl="6" w:tplc="1B643944">
      <w:numFmt w:val="bullet"/>
      <w:lvlText w:val="•"/>
      <w:lvlJc w:val="left"/>
      <w:pPr>
        <w:ind w:left="6712" w:hanging="284"/>
      </w:pPr>
      <w:rPr>
        <w:rFonts w:hint="default"/>
        <w:lang w:val="ru-RU" w:eastAsia="en-US" w:bidi="ar-SA"/>
      </w:rPr>
    </w:lvl>
    <w:lvl w:ilvl="7" w:tplc="5322A996">
      <w:numFmt w:val="bullet"/>
      <w:lvlText w:val="•"/>
      <w:lvlJc w:val="left"/>
      <w:pPr>
        <w:ind w:left="7761" w:hanging="284"/>
      </w:pPr>
      <w:rPr>
        <w:rFonts w:hint="default"/>
        <w:lang w:val="ru-RU" w:eastAsia="en-US" w:bidi="ar-SA"/>
      </w:rPr>
    </w:lvl>
    <w:lvl w:ilvl="8" w:tplc="8DBE3BFE">
      <w:numFmt w:val="bullet"/>
      <w:lvlText w:val="•"/>
      <w:lvlJc w:val="left"/>
      <w:pPr>
        <w:ind w:left="8810" w:hanging="284"/>
      </w:pPr>
      <w:rPr>
        <w:rFonts w:hint="default"/>
        <w:lang w:val="ru-RU" w:eastAsia="en-US" w:bidi="ar-SA"/>
      </w:rPr>
    </w:lvl>
  </w:abstractNum>
  <w:abstractNum w:abstractNumId="5">
    <w:nsid w:val="46BE3BFE"/>
    <w:multiLevelType w:val="hybridMultilevel"/>
    <w:tmpl w:val="642A3BE0"/>
    <w:lvl w:ilvl="0" w:tplc="8744CAC8">
      <w:numFmt w:val="bullet"/>
      <w:lvlText w:val="•"/>
      <w:lvlJc w:val="left"/>
      <w:pPr>
        <w:ind w:left="42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4A88310">
      <w:numFmt w:val="bullet"/>
      <w:lvlText w:val="•"/>
      <w:lvlJc w:val="left"/>
      <w:pPr>
        <w:ind w:left="1468" w:hanging="706"/>
      </w:pPr>
      <w:rPr>
        <w:rFonts w:hint="default"/>
        <w:lang w:val="ru-RU" w:eastAsia="en-US" w:bidi="ar-SA"/>
      </w:rPr>
    </w:lvl>
    <w:lvl w:ilvl="2" w:tplc="8E48E1BE">
      <w:numFmt w:val="bullet"/>
      <w:lvlText w:val="•"/>
      <w:lvlJc w:val="left"/>
      <w:pPr>
        <w:ind w:left="2517" w:hanging="706"/>
      </w:pPr>
      <w:rPr>
        <w:rFonts w:hint="default"/>
        <w:lang w:val="ru-RU" w:eastAsia="en-US" w:bidi="ar-SA"/>
      </w:rPr>
    </w:lvl>
    <w:lvl w:ilvl="3" w:tplc="B120CAEA">
      <w:numFmt w:val="bullet"/>
      <w:lvlText w:val="•"/>
      <w:lvlJc w:val="left"/>
      <w:pPr>
        <w:ind w:left="3566" w:hanging="706"/>
      </w:pPr>
      <w:rPr>
        <w:rFonts w:hint="default"/>
        <w:lang w:val="ru-RU" w:eastAsia="en-US" w:bidi="ar-SA"/>
      </w:rPr>
    </w:lvl>
    <w:lvl w:ilvl="4" w:tplc="FBDEFC90">
      <w:numFmt w:val="bullet"/>
      <w:lvlText w:val="•"/>
      <w:lvlJc w:val="left"/>
      <w:pPr>
        <w:ind w:left="4615" w:hanging="706"/>
      </w:pPr>
      <w:rPr>
        <w:rFonts w:hint="default"/>
        <w:lang w:val="ru-RU" w:eastAsia="en-US" w:bidi="ar-SA"/>
      </w:rPr>
    </w:lvl>
    <w:lvl w:ilvl="5" w:tplc="D57CAEE2">
      <w:numFmt w:val="bullet"/>
      <w:lvlText w:val="•"/>
      <w:lvlJc w:val="left"/>
      <w:pPr>
        <w:ind w:left="5664" w:hanging="706"/>
      </w:pPr>
      <w:rPr>
        <w:rFonts w:hint="default"/>
        <w:lang w:val="ru-RU" w:eastAsia="en-US" w:bidi="ar-SA"/>
      </w:rPr>
    </w:lvl>
    <w:lvl w:ilvl="6" w:tplc="B268BFC4">
      <w:numFmt w:val="bullet"/>
      <w:lvlText w:val="•"/>
      <w:lvlJc w:val="left"/>
      <w:pPr>
        <w:ind w:left="6712" w:hanging="706"/>
      </w:pPr>
      <w:rPr>
        <w:rFonts w:hint="default"/>
        <w:lang w:val="ru-RU" w:eastAsia="en-US" w:bidi="ar-SA"/>
      </w:rPr>
    </w:lvl>
    <w:lvl w:ilvl="7" w:tplc="31DC3ABA">
      <w:numFmt w:val="bullet"/>
      <w:lvlText w:val="•"/>
      <w:lvlJc w:val="left"/>
      <w:pPr>
        <w:ind w:left="7761" w:hanging="706"/>
      </w:pPr>
      <w:rPr>
        <w:rFonts w:hint="default"/>
        <w:lang w:val="ru-RU" w:eastAsia="en-US" w:bidi="ar-SA"/>
      </w:rPr>
    </w:lvl>
    <w:lvl w:ilvl="8" w:tplc="5954599E">
      <w:numFmt w:val="bullet"/>
      <w:lvlText w:val="•"/>
      <w:lvlJc w:val="left"/>
      <w:pPr>
        <w:ind w:left="8810" w:hanging="706"/>
      </w:pPr>
      <w:rPr>
        <w:rFonts w:hint="default"/>
        <w:lang w:val="ru-RU" w:eastAsia="en-US" w:bidi="ar-SA"/>
      </w:rPr>
    </w:lvl>
  </w:abstractNum>
  <w:abstractNum w:abstractNumId="6">
    <w:nsid w:val="4D131091"/>
    <w:multiLevelType w:val="hybridMultilevel"/>
    <w:tmpl w:val="62C45A94"/>
    <w:lvl w:ilvl="0" w:tplc="50E27A4A">
      <w:numFmt w:val="bullet"/>
      <w:lvlText w:val=""/>
      <w:lvlJc w:val="left"/>
      <w:pPr>
        <w:ind w:left="425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1A5EDE">
      <w:numFmt w:val="bullet"/>
      <w:lvlText w:val="•"/>
      <w:lvlJc w:val="left"/>
      <w:pPr>
        <w:ind w:left="1468" w:hanging="706"/>
      </w:pPr>
      <w:rPr>
        <w:rFonts w:hint="default"/>
        <w:lang w:val="ru-RU" w:eastAsia="en-US" w:bidi="ar-SA"/>
      </w:rPr>
    </w:lvl>
    <w:lvl w:ilvl="2" w:tplc="C36A7064">
      <w:numFmt w:val="bullet"/>
      <w:lvlText w:val="•"/>
      <w:lvlJc w:val="left"/>
      <w:pPr>
        <w:ind w:left="2517" w:hanging="706"/>
      </w:pPr>
      <w:rPr>
        <w:rFonts w:hint="default"/>
        <w:lang w:val="ru-RU" w:eastAsia="en-US" w:bidi="ar-SA"/>
      </w:rPr>
    </w:lvl>
    <w:lvl w:ilvl="3" w:tplc="2D3246BC">
      <w:numFmt w:val="bullet"/>
      <w:lvlText w:val="•"/>
      <w:lvlJc w:val="left"/>
      <w:pPr>
        <w:ind w:left="3566" w:hanging="706"/>
      </w:pPr>
      <w:rPr>
        <w:rFonts w:hint="default"/>
        <w:lang w:val="ru-RU" w:eastAsia="en-US" w:bidi="ar-SA"/>
      </w:rPr>
    </w:lvl>
    <w:lvl w:ilvl="4" w:tplc="0D608742">
      <w:numFmt w:val="bullet"/>
      <w:lvlText w:val="•"/>
      <w:lvlJc w:val="left"/>
      <w:pPr>
        <w:ind w:left="4615" w:hanging="706"/>
      </w:pPr>
      <w:rPr>
        <w:rFonts w:hint="default"/>
        <w:lang w:val="ru-RU" w:eastAsia="en-US" w:bidi="ar-SA"/>
      </w:rPr>
    </w:lvl>
    <w:lvl w:ilvl="5" w:tplc="736207DC">
      <w:numFmt w:val="bullet"/>
      <w:lvlText w:val="•"/>
      <w:lvlJc w:val="left"/>
      <w:pPr>
        <w:ind w:left="5664" w:hanging="706"/>
      </w:pPr>
      <w:rPr>
        <w:rFonts w:hint="default"/>
        <w:lang w:val="ru-RU" w:eastAsia="en-US" w:bidi="ar-SA"/>
      </w:rPr>
    </w:lvl>
    <w:lvl w:ilvl="6" w:tplc="EBBE55BE">
      <w:numFmt w:val="bullet"/>
      <w:lvlText w:val="•"/>
      <w:lvlJc w:val="left"/>
      <w:pPr>
        <w:ind w:left="6712" w:hanging="706"/>
      </w:pPr>
      <w:rPr>
        <w:rFonts w:hint="default"/>
        <w:lang w:val="ru-RU" w:eastAsia="en-US" w:bidi="ar-SA"/>
      </w:rPr>
    </w:lvl>
    <w:lvl w:ilvl="7" w:tplc="AA38A580">
      <w:numFmt w:val="bullet"/>
      <w:lvlText w:val="•"/>
      <w:lvlJc w:val="left"/>
      <w:pPr>
        <w:ind w:left="7761" w:hanging="706"/>
      </w:pPr>
      <w:rPr>
        <w:rFonts w:hint="default"/>
        <w:lang w:val="ru-RU" w:eastAsia="en-US" w:bidi="ar-SA"/>
      </w:rPr>
    </w:lvl>
    <w:lvl w:ilvl="8" w:tplc="AD70494E">
      <w:numFmt w:val="bullet"/>
      <w:lvlText w:val="•"/>
      <w:lvlJc w:val="left"/>
      <w:pPr>
        <w:ind w:left="8810" w:hanging="706"/>
      </w:pPr>
      <w:rPr>
        <w:rFonts w:hint="default"/>
        <w:lang w:val="ru-RU" w:eastAsia="en-US" w:bidi="ar-SA"/>
      </w:rPr>
    </w:lvl>
  </w:abstractNum>
  <w:abstractNum w:abstractNumId="7">
    <w:nsid w:val="51630BA6"/>
    <w:multiLevelType w:val="hybridMultilevel"/>
    <w:tmpl w:val="3392E0FE"/>
    <w:lvl w:ilvl="0" w:tplc="FCB8E138">
      <w:numFmt w:val="bullet"/>
      <w:lvlText w:val=""/>
      <w:lvlJc w:val="left"/>
      <w:pPr>
        <w:ind w:left="425" w:hanging="70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9B28C460">
      <w:numFmt w:val="bullet"/>
      <w:lvlText w:val="•"/>
      <w:lvlJc w:val="left"/>
      <w:pPr>
        <w:ind w:left="1468" w:hanging="706"/>
      </w:pPr>
      <w:rPr>
        <w:rFonts w:hint="default"/>
        <w:lang w:val="ru-RU" w:eastAsia="en-US" w:bidi="ar-SA"/>
      </w:rPr>
    </w:lvl>
    <w:lvl w:ilvl="2" w:tplc="3C9EEB32">
      <w:numFmt w:val="bullet"/>
      <w:lvlText w:val="•"/>
      <w:lvlJc w:val="left"/>
      <w:pPr>
        <w:ind w:left="2517" w:hanging="706"/>
      </w:pPr>
      <w:rPr>
        <w:rFonts w:hint="default"/>
        <w:lang w:val="ru-RU" w:eastAsia="en-US" w:bidi="ar-SA"/>
      </w:rPr>
    </w:lvl>
    <w:lvl w:ilvl="3" w:tplc="8058127A">
      <w:numFmt w:val="bullet"/>
      <w:lvlText w:val="•"/>
      <w:lvlJc w:val="left"/>
      <w:pPr>
        <w:ind w:left="3566" w:hanging="706"/>
      </w:pPr>
      <w:rPr>
        <w:rFonts w:hint="default"/>
        <w:lang w:val="ru-RU" w:eastAsia="en-US" w:bidi="ar-SA"/>
      </w:rPr>
    </w:lvl>
    <w:lvl w:ilvl="4" w:tplc="39B2BA0E">
      <w:numFmt w:val="bullet"/>
      <w:lvlText w:val="•"/>
      <w:lvlJc w:val="left"/>
      <w:pPr>
        <w:ind w:left="4615" w:hanging="706"/>
      </w:pPr>
      <w:rPr>
        <w:rFonts w:hint="default"/>
        <w:lang w:val="ru-RU" w:eastAsia="en-US" w:bidi="ar-SA"/>
      </w:rPr>
    </w:lvl>
    <w:lvl w:ilvl="5" w:tplc="36A6DE5C">
      <w:numFmt w:val="bullet"/>
      <w:lvlText w:val="•"/>
      <w:lvlJc w:val="left"/>
      <w:pPr>
        <w:ind w:left="5664" w:hanging="706"/>
      </w:pPr>
      <w:rPr>
        <w:rFonts w:hint="default"/>
        <w:lang w:val="ru-RU" w:eastAsia="en-US" w:bidi="ar-SA"/>
      </w:rPr>
    </w:lvl>
    <w:lvl w:ilvl="6" w:tplc="E9201996">
      <w:numFmt w:val="bullet"/>
      <w:lvlText w:val="•"/>
      <w:lvlJc w:val="left"/>
      <w:pPr>
        <w:ind w:left="6712" w:hanging="706"/>
      </w:pPr>
      <w:rPr>
        <w:rFonts w:hint="default"/>
        <w:lang w:val="ru-RU" w:eastAsia="en-US" w:bidi="ar-SA"/>
      </w:rPr>
    </w:lvl>
    <w:lvl w:ilvl="7" w:tplc="F4EEF4F4">
      <w:numFmt w:val="bullet"/>
      <w:lvlText w:val="•"/>
      <w:lvlJc w:val="left"/>
      <w:pPr>
        <w:ind w:left="7761" w:hanging="706"/>
      </w:pPr>
      <w:rPr>
        <w:rFonts w:hint="default"/>
        <w:lang w:val="ru-RU" w:eastAsia="en-US" w:bidi="ar-SA"/>
      </w:rPr>
    </w:lvl>
    <w:lvl w:ilvl="8" w:tplc="CCDA3F7C">
      <w:numFmt w:val="bullet"/>
      <w:lvlText w:val="•"/>
      <w:lvlJc w:val="left"/>
      <w:pPr>
        <w:ind w:left="8810" w:hanging="706"/>
      </w:pPr>
      <w:rPr>
        <w:rFonts w:hint="default"/>
        <w:lang w:val="ru-RU" w:eastAsia="en-US" w:bidi="ar-SA"/>
      </w:rPr>
    </w:lvl>
  </w:abstractNum>
  <w:abstractNum w:abstractNumId="8">
    <w:nsid w:val="6D214BF1"/>
    <w:multiLevelType w:val="multilevel"/>
    <w:tmpl w:val="0B02C35C"/>
    <w:lvl w:ilvl="0">
      <w:start w:val="1"/>
      <w:numFmt w:val="decimal"/>
      <w:lvlText w:val="%1."/>
      <w:lvlJc w:val="left"/>
      <w:pPr>
        <w:ind w:left="4520" w:hanging="283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425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43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706"/>
      </w:pPr>
      <w:rPr>
        <w:rFonts w:hint="default"/>
        <w:lang w:val="ru-RU" w:eastAsia="en-US" w:bidi="ar-SA"/>
      </w:rPr>
    </w:lvl>
  </w:abstractNum>
  <w:abstractNum w:abstractNumId="9">
    <w:nsid w:val="737C2066"/>
    <w:multiLevelType w:val="multilevel"/>
    <w:tmpl w:val="43187434"/>
    <w:lvl w:ilvl="0">
      <w:start w:val="9"/>
      <w:numFmt w:val="decimal"/>
      <w:lvlText w:val="%1"/>
      <w:lvlJc w:val="left"/>
      <w:pPr>
        <w:ind w:left="425" w:hanging="81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5" w:hanging="8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6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1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0" w:hanging="812"/>
      </w:pPr>
      <w:rPr>
        <w:rFonts w:hint="default"/>
        <w:lang w:val="ru-RU" w:eastAsia="en-US" w:bidi="ar-SA"/>
      </w:rPr>
    </w:lvl>
  </w:abstractNum>
  <w:abstractNum w:abstractNumId="10">
    <w:nsid w:val="78855458"/>
    <w:multiLevelType w:val="hybridMultilevel"/>
    <w:tmpl w:val="0B4A88B0"/>
    <w:lvl w:ilvl="0" w:tplc="454A8FF4">
      <w:numFmt w:val="bullet"/>
      <w:lvlText w:val="•"/>
      <w:lvlJc w:val="left"/>
      <w:pPr>
        <w:ind w:left="1428" w:hanging="10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2D84642">
      <w:numFmt w:val="bullet"/>
      <w:lvlText w:val="•"/>
      <w:lvlJc w:val="left"/>
      <w:pPr>
        <w:ind w:left="2368" w:hanging="1004"/>
      </w:pPr>
      <w:rPr>
        <w:rFonts w:hint="default"/>
        <w:lang w:val="ru-RU" w:eastAsia="en-US" w:bidi="ar-SA"/>
      </w:rPr>
    </w:lvl>
    <w:lvl w:ilvl="2" w:tplc="E77645CC">
      <w:numFmt w:val="bullet"/>
      <w:lvlText w:val="•"/>
      <w:lvlJc w:val="left"/>
      <w:pPr>
        <w:ind w:left="3317" w:hanging="1004"/>
      </w:pPr>
      <w:rPr>
        <w:rFonts w:hint="default"/>
        <w:lang w:val="ru-RU" w:eastAsia="en-US" w:bidi="ar-SA"/>
      </w:rPr>
    </w:lvl>
    <w:lvl w:ilvl="3" w:tplc="024A0ED8">
      <w:numFmt w:val="bullet"/>
      <w:lvlText w:val="•"/>
      <w:lvlJc w:val="left"/>
      <w:pPr>
        <w:ind w:left="4266" w:hanging="1004"/>
      </w:pPr>
      <w:rPr>
        <w:rFonts w:hint="default"/>
        <w:lang w:val="ru-RU" w:eastAsia="en-US" w:bidi="ar-SA"/>
      </w:rPr>
    </w:lvl>
    <w:lvl w:ilvl="4" w:tplc="B6464E0E">
      <w:numFmt w:val="bullet"/>
      <w:lvlText w:val="•"/>
      <w:lvlJc w:val="left"/>
      <w:pPr>
        <w:ind w:left="5215" w:hanging="1004"/>
      </w:pPr>
      <w:rPr>
        <w:rFonts w:hint="default"/>
        <w:lang w:val="ru-RU" w:eastAsia="en-US" w:bidi="ar-SA"/>
      </w:rPr>
    </w:lvl>
    <w:lvl w:ilvl="5" w:tplc="F6EC7D9E">
      <w:numFmt w:val="bullet"/>
      <w:lvlText w:val="•"/>
      <w:lvlJc w:val="left"/>
      <w:pPr>
        <w:ind w:left="6164" w:hanging="1004"/>
      </w:pPr>
      <w:rPr>
        <w:rFonts w:hint="default"/>
        <w:lang w:val="ru-RU" w:eastAsia="en-US" w:bidi="ar-SA"/>
      </w:rPr>
    </w:lvl>
    <w:lvl w:ilvl="6" w:tplc="AAE234B2">
      <w:numFmt w:val="bullet"/>
      <w:lvlText w:val="•"/>
      <w:lvlJc w:val="left"/>
      <w:pPr>
        <w:ind w:left="7112" w:hanging="1004"/>
      </w:pPr>
      <w:rPr>
        <w:rFonts w:hint="default"/>
        <w:lang w:val="ru-RU" w:eastAsia="en-US" w:bidi="ar-SA"/>
      </w:rPr>
    </w:lvl>
    <w:lvl w:ilvl="7" w:tplc="EC2E3562">
      <w:numFmt w:val="bullet"/>
      <w:lvlText w:val="•"/>
      <w:lvlJc w:val="left"/>
      <w:pPr>
        <w:ind w:left="8061" w:hanging="1004"/>
      </w:pPr>
      <w:rPr>
        <w:rFonts w:hint="default"/>
        <w:lang w:val="ru-RU" w:eastAsia="en-US" w:bidi="ar-SA"/>
      </w:rPr>
    </w:lvl>
    <w:lvl w:ilvl="8" w:tplc="8248ADB6">
      <w:numFmt w:val="bullet"/>
      <w:lvlText w:val="•"/>
      <w:lvlJc w:val="left"/>
      <w:pPr>
        <w:ind w:left="9010" w:hanging="10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3702"/>
    <w:rsid w:val="00443702"/>
    <w:rsid w:val="00467F33"/>
    <w:rsid w:val="0075387E"/>
    <w:rsid w:val="00D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A69AF8-E52D-4C21-A051-4616D24F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10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4"/>
      <w:ind w:left="92" w:right="38"/>
    </w:pPr>
    <w:rPr>
      <w:rFonts w:ascii="Trebuchet MS" w:eastAsia="Trebuchet MS" w:hAnsi="Trebuchet MS" w:cs="Trebuchet MS"/>
      <w:sz w:val="55"/>
      <w:szCs w:val="55"/>
    </w:rPr>
  </w:style>
  <w:style w:type="paragraph" w:styleId="a5">
    <w:name w:val="List Paragraph"/>
    <w:basedOn w:val="a"/>
    <w:uiPriority w:val="1"/>
    <w:qFormat/>
    <w:pPr>
      <w:ind w:left="425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5</cp:revision>
  <dcterms:created xsi:type="dcterms:W3CDTF">2025-07-03T14:10:00Z</dcterms:created>
  <dcterms:modified xsi:type="dcterms:W3CDTF">2025-07-09T09:23:00Z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www.ilovepdf.com</vt:lpwstr>
  </property>
</Properties>
</file>