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27" w:rsidRPr="0068434C" w:rsidRDefault="003B1727" w:rsidP="003B1727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ИТОГОВОЕ   СОБЕСЕДОВА</w:t>
      </w:r>
      <w:r w:rsidRPr="0068434C">
        <w:rPr>
          <w:rFonts w:ascii="Times New Roman" w:hAnsi="Times New Roman" w:cs="Times New Roman"/>
          <w:b/>
          <w:sz w:val="32"/>
          <w:u w:val="single"/>
        </w:rPr>
        <w:t>НИЕ   2022 – 2023  УЧЕБНЫЙ   ГОД</w:t>
      </w:r>
    </w:p>
    <w:p w:rsidR="003B1727" w:rsidRDefault="003B1727" w:rsidP="003B1727">
      <w:pPr>
        <w:tabs>
          <w:tab w:val="left" w:pos="1646"/>
        </w:tabs>
        <w:ind w:right="230"/>
        <w:rPr>
          <w:rFonts w:ascii="Times New Roman" w:hAnsi="Times New Roman" w:cs="Times New Roman"/>
          <w:sz w:val="28"/>
          <w:szCs w:val="28"/>
        </w:rPr>
      </w:pPr>
      <w:r w:rsidRPr="00125BC8">
        <w:rPr>
          <w:rFonts w:ascii="Times New Roman" w:hAnsi="Times New Roman" w:cs="Times New Roman"/>
          <w:sz w:val="28"/>
          <w:szCs w:val="28"/>
        </w:rPr>
        <w:t>Итоговое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собеседова</w:t>
      </w:r>
      <w:r w:rsidRPr="00125BC8">
        <w:rPr>
          <w:rFonts w:ascii="Times New Roman" w:hAnsi="Times New Roman" w:cs="Times New Roman"/>
          <w:sz w:val="28"/>
          <w:szCs w:val="28"/>
        </w:rPr>
        <w:t>ние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125BC8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sz w:val="28"/>
          <w:szCs w:val="28"/>
        </w:rPr>
        <w:t>условие</w:t>
      </w:r>
      <w:r w:rsidRPr="00125BC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b/>
          <w:sz w:val="28"/>
          <w:szCs w:val="28"/>
        </w:rPr>
        <w:t>допуска</w:t>
      </w:r>
      <w:r w:rsidRPr="00125BC8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b/>
          <w:sz w:val="28"/>
          <w:szCs w:val="28"/>
        </w:rPr>
        <w:t>к</w:t>
      </w:r>
      <w:r w:rsidRPr="00125BC8">
        <w:rPr>
          <w:rFonts w:ascii="Times New Roman" w:hAnsi="Times New Roman" w:cs="Times New Roman"/>
          <w:b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b/>
          <w:sz w:val="28"/>
          <w:szCs w:val="28"/>
        </w:rPr>
        <w:t>ГИА</w:t>
      </w:r>
      <w:r w:rsidRPr="00125BC8">
        <w:rPr>
          <w:rFonts w:ascii="Times New Roman" w:hAnsi="Times New Roman" w:cs="Times New Roman"/>
          <w:sz w:val="28"/>
          <w:szCs w:val="28"/>
        </w:rPr>
        <w:t xml:space="preserve"> (государственная итоговая аттестация)</w:t>
      </w:r>
      <w:r w:rsidRPr="00125BC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25BC8">
        <w:rPr>
          <w:rFonts w:ascii="Times New Roman" w:hAnsi="Times New Roman" w:cs="Times New Roman"/>
          <w:sz w:val="28"/>
          <w:szCs w:val="28"/>
        </w:rPr>
        <w:t>проводится</w:t>
      </w:r>
      <w:r w:rsidRPr="00125BC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9</w:t>
      </w:r>
      <w:r w:rsidRPr="00125BC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Pr="00125BC8">
        <w:rPr>
          <w:rFonts w:ascii="Times New Roman" w:hAnsi="Times New Roman" w:cs="Times New Roman"/>
          <w:sz w:val="28"/>
          <w:szCs w:val="28"/>
        </w:rPr>
        <w:t>.</w:t>
      </w:r>
    </w:p>
    <w:p w:rsidR="005D66DC" w:rsidRPr="00AB1E2D" w:rsidRDefault="00AB1E2D" w:rsidP="00AB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>Для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B1E2D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итоговом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собеседовании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обучающиеся</w:t>
      </w:r>
      <w:r w:rsidRPr="00AB1E2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подают</w:t>
      </w:r>
      <w:r w:rsidRPr="00AB1E2D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заявление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согласие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на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обработку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персональных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данных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организации, в которых обучающиеся осваивают образовательные программы основного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общего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06B2D" w:rsidRDefault="00AB1E2D" w:rsidP="00483EC4">
      <w:pPr>
        <w:tabs>
          <w:tab w:val="left" w:pos="1456"/>
        </w:tabs>
        <w:ind w:right="131"/>
        <w:rPr>
          <w:rFonts w:ascii="Times New Roman" w:hAnsi="Times New Roman" w:cs="Times New Roman"/>
          <w:b/>
          <w:sz w:val="28"/>
          <w:szCs w:val="28"/>
        </w:rPr>
      </w:pPr>
      <w:r w:rsidRPr="00483EC4">
        <w:rPr>
          <w:rFonts w:ascii="Times New Roman" w:hAnsi="Times New Roman" w:cs="Times New Roman"/>
          <w:b/>
          <w:sz w:val="28"/>
          <w:szCs w:val="28"/>
        </w:rPr>
        <w:t>Итоговое     собеседование     проводится     во     вторую      среду     февраля</w:t>
      </w:r>
      <w:r w:rsidRPr="00483EC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83EC4">
        <w:rPr>
          <w:rFonts w:ascii="Times New Roman" w:hAnsi="Times New Roman" w:cs="Times New Roman"/>
          <w:b/>
          <w:sz w:val="28"/>
          <w:szCs w:val="28"/>
        </w:rPr>
        <w:t>(8</w:t>
      </w:r>
      <w:r w:rsidRPr="00483EC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83EC4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483EC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83EC4">
        <w:rPr>
          <w:rFonts w:ascii="Times New Roman" w:hAnsi="Times New Roman" w:cs="Times New Roman"/>
          <w:b/>
          <w:sz w:val="28"/>
          <w:szCs w:val="28"/>
        </w:rPr>
        <w:t>2023</w:t>
      </w:r>
      <w:r w:rsidRPr="00483EC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83EC4">
        <w:rPr>
          <w:rFonts w:ascii="Times New Roman" w:hAnsi="Times New Roman" w:cs="Times New Roman"/>
          <w:b/>
          <w:sz w:val="28"/>
          <w:szCs w:val="28"/>
        </w:rPr>
        <w:t>года</w:t>
      </w:r>
      <w:r w:rsidRPr="00F06B2D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AB1E2D" w:rsidRPr="00F06B2D" w:rsidRDefault="00AB1E2D" w:rsidP="00483EC4">
      <w:pPr>
        <w:tabs>
          <w:tab w:val="left" w:pos="1456"/>
        </w:tabs>
        <w:ind w:right="131"/>
        <w:rPr>
          <w:rFonts w:ascii="Times New Roman" w:hAnsi="Times New Roman" w:cs="Times New Roman"/>
          <w:sz w:val="28"/>
          <w:szCs w:val="28"/>
        </w:rPr>
      </w:pPr>
      <w:r w:rsidRPr="00F06B2D">
        <w:rPr>
          <w:rFonts w:ascii="Times New Roman" w:hAnsi="Times New Roman" w:cs="Times New Roman"/>
          <w:sz w:val="28"/>
          <w:szCs w:val="28"/>
        </w:rPr>
        <w:t xml:space="preserve">Итоговое собеседование </w:t>
      </w:r>
      <w:r w:rsidRPr="00F06B2D">
        <w:rPr>
          <w:rFonts w:ascii="Times New Roman" w:hAnsi="Times New Roman" w:cs="Times New Roman"/>
          <w:b/>
          <w:sz w:val="28"/>
          <w:szCs w:val="28"/>
        </w:rPr>
        <w:t>начинается в 09:00 по местному времени</w:t>
      </w:r>
      <w:r w:rsidRPr="00F06B2D">
        <w:rPr>
          <w:rFonts w:ascii="Times New Roman" w:hAnsi="Times New Roman" w:cs="Times New Roman"/>
          <w:sz w:val="28"/>
          <w:szCs w:val="28"/>
        </w:rPr>
        <w:t>. Участники</w:t>
      </w:r>
      <w:r w:rsidRPr="00F06B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итогового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собеседования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ожидают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своей</w:t>
      </w:r>
      <w:r w:rsidRPr="00F06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очереди</w:t>
      </w:r>
      <w:r w:rsidRPr="00F06B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в</w:t>
      </w:r>
      <w:r w:rsidRPr="00F06B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аудитории</w:t>
      </w:r>
      <w:r w:rsidRPr="00F06B2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06B2D">
        <w:rPr>
          <w:rFonts w:ascii="Times New Roman" w:hAnsi="Times New Roman" w:cs="Times New Roman"/>
          <w:sz w:val="28"/>
          <w:szCs w:val="28"/>
        </w:rPr>
        <w:t>ожидания.</w:t>
      </w:r>
    </w:p>
    <w:p w:rsidR="00AB1E2D" w:rsidRPr="00AB1E2D" w:rsidRDefault="00AB1E2D" w:rsidP="00AB1E2D">
      <w:pPr>
        <w:tabs>
          <w:tab w:val="left" w:pos="1415"/>
        </w:tabs>
        <w:spacing w:after="0"/>
        <w:ind w:right="128"/>
        <w:rPr>
          <w:rFonts w:ascii="Times New Roman" w:hAnsi="Times New Roman" w:cs="Times New Roman"/>
          <w:b/>
          <w:sz w:val="28"/>
          <w:szCs w:val="28"/>
        </w:rPr>
      </w:pPr>
      <w:r w:rsidRPr="00AB1E2D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для</w:t>
      </w:r>
      <w:r w:rsidRPr="00AB1E2D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AB1E2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составляет примерно</w:t>
      </w:r>
      <w:r w:rsidRPr="00AB1E2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15–16</w:t>
      </w:r>
      <w:r w:rsidRPr="00AB1E2D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минут.</w:t>
      </w:r>
    </w:p>
    <w:p w:rsidR="00AB1E2D" w:rsidRPr="00AB1E2D" w:rsidRDefault="00AB1E2D" w:rsidP="00AB1E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>Для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участников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ОВЗ</w:t>
      </w:r>
      <w:r w:rsidRPr="00AB1E2D">
        <w:rPr>
          <w:rFonts w:ascii="Times New Roman" w:hAnsi="Times New Roman" w:cs="Times New Roman"/>
          <w:sz w:val="28"/>
          <w:szCs w:val="28"/>
        </w:rPr>
        <w:t>,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участников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 – детей-инвалидов и инвалидов продолжительность проведения 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увеличивается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на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30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минут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(т.е.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общая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продолжительность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для</w:t>
      </w:r>
      <w:r w:rsidRPr="00AB1E2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указанных</w:t>
      </w:r>
      <w:r w:rsidRPr="00AB1E2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категорий</w:t>
      </w:r>
      <w:r w:rsidRPr="00AB1E2D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участников</w:t>
      </w:r>
      <w:r w:rsidRPr="00AB1E2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составляет</w:t>
      </w:r>
      <w:r w:rsidRPr="00AB1E2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 среднем 45 минут).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E2D" w:rsidRDefault="00AB1E2D" w:rsidP="00AB1E2D">
      <w:pPr>
        <w:pStyle w:val="a4"/>
        <w:ind w:left="0" w:right="125"/>
        <w:rPr>
          <w:sz w:val="28"/>
          <w:szCs w:val="28"/>
        </w:rPr>
      </w:pPr>
      <w:r w:rsidRPr="00AB1E2D">
        <w:rPr>
          <w:sz w:val="28"/>
          <w:szCs w:val="28"/>
        </w:rPr>
        <w:t>В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продолжительность итогового собеседования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не</w:t>
      </w:r>
      <w:r w:rsidRPr="00AB1E2D">
        <w:rPr>
          <w:spacing w:val="65"/>
          <w:sz w:val="28"/>
          <w:szCs w:val="28"/>
        </w:rPr>
        <w:t xml:space="preserve"> </w:t>
      </w:r>
      <w:r w:rsidRPr="00AB1E2D">
        <w:rPr>
          <w:sz w:val="28"/>
          <w:szCs w:val="28"/>
        </w:rPr>
        <w:t>включается</w:t>
      </w:r>
      <w:r w:rsidRPr="00AB1E2D">
        <w:rPr>
          <w:spacing w:val="65"/>
          <w:sz w:val="28"/>
          <w:szCs w:val="28"/>
        </w:rPr>
        <w:t xml:space="preserve"> </w:t>
      </w:r>
      <w:r w:rsidRPr="00AB1E2D">
        <w:rPr>
          <w:sz w:val="28"/>
          <w:szCs w:val="28"/>
        </w:rPr>
        <w:t>время,</w:t>
      </w:r>
      <w:r w:rsidRPr="00AB1E2D">
        <w:rPr>
          <w:spacing w:val="65"/>
          <w:sz w:val="28"/>
          <w:szCs w:val="28"/>
        </w:rPr>
        <w:t xml:space="preserve"> </w:t>
      </w:r>
      <w:r w:rsidRPr="00AB1E2D">
        <w:rPr>
          <w:sz w:val="28"/>
          <w:szCs w:val="28"/>
        </w:rPr>
        <w:t>отведенное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на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подготовительные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мероприятия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(приветствие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участника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итогового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собеседования,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внесение сведений в ведомость учета проведения итогового собеседования в аудитории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(форма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ИС-02,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см.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приложение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8),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инструктаж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участника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итогового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собеседования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собеседником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выполнению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заданий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КИМ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итогового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собеседования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до</w:t>
      </w:r>
      <w:r w:rsidRPr="00AB1E2D">
        <w:rPr>
          <w:spacing w:val="66"/>
          <w:sz w:val="28"/>
          <w:szCs w:val="28"/>
        </w:rPr>
        <w:t xml:space="preserve"> </w:t>
      </w:r>
      <w:r w:rsidRPr="00AB1E2D">
        <w:rPr>
          <w:sz w:val="28"/>
          <w:szCs w:val="28"/>
        </w:rPr>
        <w:t>начала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процедуры</w:t>
      </w:r>
      <w:r w:rsidRPr="00AB1E2D">
        <w:rPr>
          <w:spacing w:val="1"/>
          <w:sz w:val="28"/>
          <w:szCs w:val="28"/>
        </w:rPr>
        <w:t xml:space="preserve"> </w:t>
      </w:r>
      <w:r w:rsidRPr="00AB1E2D">
        <w:rPr>
          <w:sz w:val="28"/>
          <w:szCs w:val="28"/>
        </w:rPr>
        <w:t>и</w:t>
      </w:r>
      <w:r w:rsidRPr="00AB1E2D">
        <w:rPr>
          <w:spacing w:val="-1"/>
          <w:sz w:val="28"/>
          <w:szCs w:val="28"/>
        </w:rPr>
        <w:t xml:space="preserve"> </w:t>
      </w:r>
      <w:r w:rsidRPr="00AB1E2D">
        <w:rPr>
          <w:sz w:val="28"/>
          <w:szCs w:val="28"/>
        </w:rPr>
        <w:t>др.).</w:t>
      </w:r>
    </w:p>
    <w:p w:rsidR="00AB1E2D" w:rsidRPr="00F06B2D" w:rsidRDefault="00AB1E2D" w:rsidP="00AB1E2D">
      <w:pPr>
        <w:pStyle w:val="a4"/>
        <w:ind w:left="0" w:right="125"/>
        <w:rPr>
          <w:b/>
          <w:sz w:val="28"/>
        </w:rPr>
      </w:pPr>
      <w:r w:rsidRPr="00F06B2D">
        <w:rPr>
          <w:b/>
          <w:sz w:val="28"/>
        </w:rPr>
        <w:t>В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аудиториях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проведения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итогового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собеседования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ведется</w:t>
      </w:r>
      <w:r w:rsidRPr="00F06B2D">
        <w:rPr>
          <w:b/>
          <w:spacing w:val="1"/>
          <w:sz w:val="28"/>
        </w:rPr>
        <w:t xml:space="preserve"> </w:t>
      </w:r>
      <w:r w:rsidRPr="00F06B2D">
        <w:rPr>
          <w:b/>
          <w:sz w:val="28"/>
        </w:rPr>
        <w:t>аудиозапись.</w:t>
      </w:r>
    </w:p>
    <w:p w:rsidR="00AB1E2D" w:rsidRPr="00F06B2D" w:rsidRDefault="00AB1E2D" w:rsidP="00AB1E2D">
      <w:pPr>
        <w:tabs>
          <w:tab w:val="left" w:pos="1598"/>
        </w:tabs>
        <w:ind w:right="129"/>
        <w:rPr>
          <w:rFonts w:ascii="Times New Roman" w:hAnsi="Times New Roman" w:cs="Times New Roman"/>
          <w:sz w:val="28"/>
          <w:u w:val="single"/>
        </w:rPr>
      </w:pPr>
      <w:r w:rsidRPr="00F06B2D">
        <w:rPr>
          <w:rFonts w:ascii="Times New Roman" w:hAnsi="Times New Roman" w:cs="Times New Roman"/>
          <w:sz w:val="28"/>
          <w:u w:val="single"/>
        </w:rPr>
        <w:t>Во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время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проведения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итогового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собеседования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участникам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итогового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собеседования запрещено иметь при себе средства связи, фото-, аудио- и видеоаппаратуру,</w:t>
      </w:r>
      <w:r w:rsidRPr="00F06B2D">
        <w:rPr>
          <w:rFonts w:ascii="Times New Roman" w:hAnsi="Times New Roman" w:cs="Times New Roman"/>
          <w:spacing w:val="-62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справочные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материалы,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письменные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заметки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иные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средства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хранения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передачи</w:t>
      </w:r>
      <w:r w:rsidRPr="00F06B2D">
        <w:rPr>
          <w:rFonts w:ascii="Times New Roman" w:hAnsi="Times New Roman" w:cs="Times New Roman"/>
          <w:spacing w:val="1"/>
          <w:sz w:val="28"/>
          <w:u w:val="single"/>
        </w:rPr>
        <w:t xml:space="preserve"> </w:t>
      </w:r>
      <w:r w:rsidRPr="00F06B2D">
        <w:rPr>
          <w:rFonts w:ascii="Times New Roman" w:hAnsi="Times New Roman" w:cs="Times New Roman"/>
          <w:sz w:val="28"/>
          <w:u w:val="single"/>
        </w:rPr>
        <w:t>информации.</w:t>
      </w:r>
    </w:p>
    <w:p w:rsidR="00AB1E2D" w:rsidRPr="00AB1E2D" w:rsidRDefault="00AB1E2D" w:rsidP="00AB1E2D">
      <w:pPr>
        <w:tabs>
          <w:tab w:val="left" w:pos="1677"/>
        </w:tabs>
        <w:spacing w:after="0"/>
        <w:ind w:right="122"/>
        <w:rPr>
          <w:rFonts w:ascii="Times New Roman" w:hAnsi="Times New Roman" w:cs="Times New Roman"/>
          <w:b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 xml:space="preserve">В   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случае   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получения   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неудовлетворительного     результата     («незачет»)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за итоговое собеседование участники итогового собеседования вправе пересдать итоговое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собеседование в текущем учебном году, но не более двух раз и только в </w:t>
      </w:r>
      <w:r w:rsidRPr="00AB1E2D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сроки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–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15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марта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15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мая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2023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года (вторая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среда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марта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и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первый</w:t>
      </w:r>
      <w:r w:rsidRPr="00AB1E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рабочий</w:t>
      </w:r>
      <w:r w:rsidRPr="00AB1E2D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AB1E2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b/>
          <w:sz w:val="28"/>
          <w:szCs w:val="28"/>
        </w:rPr>
        <w:t>мая).</w:t>
      </w:r>
    </w:p>
    <w:p w:rsidR="00AB1E2D" w:rsidRPr="00AB1E2D" w:rsidRDefault="00AB1E2D" w:rsidP="00AB1E2D">
      <w:pPr>
        <w:tabs>
          <w:tab w:val="left" w:pos="1610"/>
        </w:tabs>
        <w:spacing w:after="0"/>
        <w:ind w:right="128"/>
        <w:rPr>
          <w:rFonts w:ascii="Times New Roman" w:hAnsi="Times New Roman" w:cs="Times New Roman"/>
          <w:sz w:val="28"/>
          <w:szCs w:val="28"/>
        </w:rPr>
      </w:pPr>
      <w:r w:rsidRPr="00AB1E2D">
        <w:rPr>
          <w:rFonts w:ascii="Times New Roman" w:hAnsi="Times New Roman" w:cs="Times New Roman"/>
          <w:sz w:val="28"/>
          <w:szCs w:val="28"/>
        </w:rPr>
        <w:t>Участники</w:t>
      </w:r>
      <w:r w:rsidRPr="00AB1E2D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итогового  </w:t>
      </w:r>
      <w:r w:rsidRPr="00AB1E2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собеседования  </w:t>
      </w:r>
      <w:r w:rsidRPr="00AB1E2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могут  </w:t>
      </w:r>
      <w:r w:rsidRPr="00AB1E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быть  </w:t>
      </w:r>
      <w:r w:rsidRPr="00AB1E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 xml:space="preserve">повторно  </w:t>
      </w:r>
      <w:r w:rsidRPr="00AB1E2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допущены</w:t>
      </w:r>
      <w:r w:rsidRPr="00AB1E2D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текущем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учебном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году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к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прохождению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итогового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собеседования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случаях,</w:t>
      </w:r>
      <w:r w:rsidRPr="00AB1E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установленных</w:t>
      </w:r>
      <w:r w:rsidRPr="00AB1E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Порядком,</w:t>
      </w:r>
      <w:r w:rsidRPr="00AB1E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в</w:t>
      </w:r>
      <w:r w:rsidRPr="00AB1E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дополнительные</w:t>
      </w:r>
      <w:r w:rsidRPr="00AB1E2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B1E2D">
        <w:rPr>
          <w:rFonts w:ascii="Times New Roman" w:hAnsi="Times New Roman" w:cs="Times New Roman"/>
          <w:sz w:val="28"/>
          <w:szCs w:val="28"/>
        </w:rPr>
        <w:t>сроки.</w:t>
      </w:r>
      <w:bookmarkStart w:id="0" w:name="_GoBack"/>
      <w:bookmarkEnd w:id="0"/>
    </w:p>
    <w:p w:rsidR="00AB1E2D" w:rsidRPr="00F06B2D" w:rsidRDefault="00AB1E2D" w:rsidP="00AB1E2D">
      <w:pPr>
        <w:pStyle w:val="a4"/>
        <w:spacing w:before="1"/>
        <w:ind w:left="0"/>
        <w:jc w:val="left"/>
        <w:rPr>
          <w:b/>
        </w:rPr>
      </w:pPr>
      <w:r w:rsidRPr="00F06B2D">
        <w:rPr>
          <w:b/>
        </w:rPr>
        <w:t>Результат</w:t>
      </w:r>
      <w:r w:rsidRPr="00F06B2D">
        <w:rPr>
          <w:b/>
          <w:spacing w:val="-4"/>
        </w:rPr>
        <w:t xml:space="preserve"> </w:t>
      </w:r>
      <w:r w:rsidRPr="00F06B2D">
        <w:rPr>
          <w:b/>
        </w:rPr>
        <w:t>итогового</w:t>
      </w:r>
      <w:r w:rsidRPr="00F06B2D">
        <w:rPr>
          <w:b/>
          <w:spacing w:val="-3"/>
        </w:rPr>
        <w:t xml:space="preserve"> </w:t>
      </w:r>
      <w:r w:rsidRPr="00F06B2D">
        <w:rPr>
          <w:b/>
        </w:rPr>
        <w:t>собеседования</w:t>
      </w:r>
      <w:r w:rsidRPr="00F06B2D">
        <w:rPr>
          <w:b/>
          <w:spacing w:val="-1"/>
        </w:rPr>
        <w:t xml:space="preserve"> </w:t>
      </w:r>
      <w:r w:rsidRPr="00F06B2D">
        <w:rPr>
          <w:b/>
        </w:rPr>
        <w:t>как</w:t>
      </w:r>
      <w:r w:rsidRPr="00F06B2D">
        <w:rPr>
          <w:b/>
          <w:spacing w:val="-2"/>
        </w:rPr>
        <w:t xml:space="preserve"> </w:t>
      </w:r>
      <w:r w:rsidRPr="00F06B2D">
        <w:rPr>
          <w:b/>
        </w:rPr>
        <w:t>допуска</w:t>
      </w:r>
      <w:r w:rsidRPr="00F06B2D">
        <w:rPr>
          <w:b/>
          <w:spacing w:val="-1"/>
        </w:rPr>
        <w:t xml:space="preserve"> </w:t>
      </w:r>
      <w:r w:rsidRPr="00F06B2D">
        <w:rPr>
          <w:b/>
        </w:rPr>
        <w:t>к</w:t>
      </w:r>
      <w:r w:rsidRPr="00F06B2D">
        <w:rPr>
          <w:b/>
          <w:spacing w:val="-4"/>
        </w:rPr>
        <w:t xml:space="preserve"> </w:t>
      </w:r>
      <w:r w:rsidRPr="00F06B2D">
        <w:rPr>
          <w:b/>
        </w:rPr>
        <w:t>ГИА</w:t>
      </w:r>
      <w:r w:rsidRPr="00F06B2D">
        <w:rPr>
          <w:b/>
          <w:spacing w:val="-2"/>
        </w:rPr>
        <w:t xml:space="preserve"> </w:t>
      </w:r>
      <w:r w:rsidRPr="00F06B2D">
        <w:rPr>
          <w:b/>
        </w:rPr>
        <w:t>действует бессрочно.</w:t>
      </w:r>
    </w:p>
    <w:p w:rsidR="00AB1E2D" w:rsidRDefault="00AB1E2D" w:rsidP="00AB1E2D">
      <w:pPr>
        <w:jc w:val="both"/>
        <w:rPr>
          <w:sz w:val="26"/>
        </w:rPr>
        <w:sectPr w:rsidR="00AB1E2D">
          <w:pgSz w:w="11910" w:h="16840"/>
          <w:pgMar w:top="1040" w:right="440" w:bottom="900" w:left="880" w:header="0" w:footer="630" w:gutter="0"/>
          <w:cols w:space="720"/>
        </w:sectPr>
      </w:pPr>
    </w:p>
    <w:p w:rsidR="00AB1E2D" w:rsidRDefault="00AB1E2D" w:rsidP="003B1727">
      <w:pPr>
        <w:pStyle w:val="a3"/>
        <w:tabs>
          <w:tab w:val="left" w:pos="1415"/>
        </w:tabs>
        <w:spacing w:before="67"/>
        <w:ind w:left="960" w:right="128" w:firstLine="0"/>
      </w:pPr>
    </w:p>
    <w:sectPr w:rsidR="00AB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014B"/>
    <w:multiLevelType w:val="multilevel"/>
    <w:tmpl w:val="762AAB34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ru-RU" w:eastAsia="en-US" w:bidi="ar-SA"/>
      </w:rPr>
    </w:lvl>
  </w:abstractNum>
  <w:abstractNum w:abstractNumId="1">
    <w:nsid w:val="7D352C53"/>
    <w:multiLevelType w:val="multilevel"/>
    <w:tmpl w:val="762AAB34"/>
    <w:lvl w:ilvl="0">
      <w:start w:val="1"/>
      <w:numFmt w:val="decimal"/>
      <w:lvlText w:val="%1."/>
      <w:lvlJc w:val="left"/>
      <w:pPr>
        <w:ind w:left="5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6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7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61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2"/>
    <w:rsid w:val="003B1727"/>
    <w:rsid w:val="00483EC4"/>
    <w:rsid w:val="005D66DC"/>
    <w:rsid w:val="00AB1E2D"/>
    <w:rsid w:val="00AD3CB2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B1E2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AB1E2D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B1E2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2022-12-19T10:34:00Z</dcterms:created>
  <dcterms:modified xsi:type="dcterms:W3CDTF">2022-12-19T10:36:00Z</dcterms:modified>
</cp:coreProperties>
</file>