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12B43" w:rsidRPr="003B022F" w:rsidTr="0071074C">
        <w:tc>
          <w:tcPr>
            <w:tcW w:w="5069" w:type="dxa"/>
            <w:shd w:val="clear" w:color="auto" w:fill="auto"/>
          </w:tcPr>
          <w:p w:rsidR="00612B43" w:rsidRPr="003B022F" w:rsidRDefault="00612B43" w:rsidP="0071074C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Рассмотрено и рекомендовано к утверждению</w:t>
            </w:r>
          </w:p>
          <w:p w:rsidR="00612B43" w:rsidRPr="003B022F" w:rsidRDefault="00612B43" w:rsidP="0071074C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педсовета</w:t>
            </w:r>
          </w:p>
          <w:p w:rsidR="00612B43" w:rsidRPr="003B022F" w:rsidRDefault="00612B43" w:rsidP="0071074C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9 от 28.08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</w:tcPr>
          <w:p w:rsidR="00612B43" w:rsidRPr="003B022F" w:rsidRDefault="00612B43" w:rsidP="0071074C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«Утверждаю» </w:t>
            </w:r>
          </w:p>
          <w:p w:rsidR="00612B43" w:rsidRPr="003B022F" w:rsidRDefault="00612B43" w:rsidP="0071074C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МБОУ «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кола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</w:p>
          <w:p w:rsidR="00612B43" w:rsidRPr="003B022F" w:rsidRDefault="00612B43" w:rsidP="0071074C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_______________Шаблицкая Г.И.</w:t>
            </w:r>
          </w:p>
          <w:p w:rsidR="00612B43" w:rsidRPr="003B022F" w:rsidRDefault="00612B43" w:rsidP="0071074C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114</w:t>
            </w:r>
          </w:p>
        </w:tc>
      </w:tr>
    </w:tbl>
    <w:p w:rsidR="001D6E73" w:rsidRPr="00B233B1" w:rsidRDefault="001D6E73" w:rsidP="001D6E7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6E73" w:rsidRPr="00B233B1" w:rsidRDefault="001D6E73" w:rsidP="001D6E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33B1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1D6E73" w:rsidRPr="00B233B1" w:rsidRDefault="001D6E73" w:rsidP="001D6E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33B1">
        <w:rPr>
          <w:rFonts w:ascii="Times New Roman" w:hAnsi="Times New Roman"/>
          <w:b/>
          <w:sz w:val="28"/>
          <w:szCs w:val="28"/>
          <w:lang w:eastAsia="ru-RU"/>
        </w:rPr>
        <w:t>о формах получения образования</w:t>
      </w:r>
      <w:r w:rsidR="000F4D83" w:rsidRPr="00B23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D6E73" w:rsidRPr="00B233B1" w:rsidRDefault="001D6E73" w:rsidP="00EA25EE">
      <w:pPr>
        <w:numPr>
          <w:ilvl w:val="0"/>
          <w:numId w:val="1"/>
        </w:numPr>
        <w:shd w:val="clear" w:color="auto" w:fill="FFFFFF"/>
        <w:spacing w:before="100" w:beforeAutospacing="1" w:after="120" w:line="225" w:lineRule="atLeast"/>
        <w:ind w:left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D6E73" w:rsidRPr="00B233B1" w:rsidRDefault="00294C91" w:rsidP="00294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Настоящее Положение разработано в соответствии с Федеральным законом от 29 декабря 2012 г. № 273-ФЗ </w:t>
      </w:r>
      <w:bookmarkStart w:id="1" w:name="_Hlk493881529"/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образовании в Российской Федерации».  </w:t>
      </w:r>
      <w:bookmarkEnd w:id="1"/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регулирует деятельность М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61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="0061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кола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№5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1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реализующе</w:t>
      </w:r>
      <w:r w:rsid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образовательные программы начального общего, основного общего, среднего об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 образования (далее –</w:t>
      </w:r>
      <w:r w:rsidR="000F4D8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Школа),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организации образовательного процесса в различных формах получени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общего образования гражданами.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6E73" w:rsidRPr="00B233B1" w:rsidRDefault="00A1167D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С учетом потребностей и возможностей личности общеобразовательные программы осваиваются в </w:t>
      </w:r>
      <w:r w:rsidR="00877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очной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Возможность освоения общеобразовательных программ в 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очной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предоставляется на всех </w:t>
      </w:r>
      <w:r w:rsidR="001B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уровнях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 и по согласованию с родителями (законными представителями) несовершеннолетних обучающихся.</w:t>
      </w:r>
    </w:p>
    <w:p w:rsidR="001D6E73" w:rsidRPr="00B233B1" w:rsidRDefault="00A1167D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1D6E73" w:rsidRPr="00B233B1" w:rsidRDefault="00A1167D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Школа создает условия для реализации гражданами гарантированного государством права на получение общего образования.</w:t>
      </w:r>
    </w:p>
    <w:p w:rsidR="001D6E73" w:rsidRPr="00B233B1" w:rsidRDefault="00A1167D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1D6E73" w:rsidRPr="00B233B1" w:rsidRDefault="001D6E73" w:rsidP="001D6E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Общие требования к организации образовательного процесса</w:t>
      </w:r>
    </w:p>
    <w:p w:rsidR="001D6E73" w:rsidRPr="00B233B1" w:rsidRDefault="00A1167D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обучающихся.</w:t>
      </w:r>
    </w:p>
    <w:p w:rsidR="001D6E73" w:rsidRPr="00B233B1" w:rsidRDefault="00A1167D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При освоении основных общеобразовательных программ начального обще</w:t>
      </w:r>
      <w:r w:rsidR="005B5BE0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го, основного общего, среднего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 в 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очной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 не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совершеннолетн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гражданин или его родители (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законные представители)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несовершеннолетнего обучающегося должны быть ознакомлены с настоящим Положением,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школы,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учебным планом, программами учебных предметов,  иными документами, регламентирующими образовательную деятельность, а также с нормативными документами, регламентирующ</w:t>
      </w:r>
      <w:r w:rsidR="005B5BE0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ими проведение государственной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итоговой</w:t>
      </w:r>
      <w:r w:rsidR="005B5BE0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аттестации в различных формах.</w:t>
      </w:r>
    </w:p>
    <w:p w:rsidR="001D6E73" w:rsidRPr="00B233B1" w:rsidRDefault="00D840CE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Обучающиеся, осваивающие основные общеобразовательные программы в очной форм</w:t>
      </w:r>
      <w:r w:rsidR="00A1167D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зачисляются в контингент обучающихся Школы.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</w:p>
    <w:p w:rsidR="001D6E73" w:rsidRPr="00B233B1" w:rsidRDefault="00D840CE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1D6E73" w:rsidRPr="00B233B1" w:rsidRDefault="00D840CE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Освоение основных общеобразовательных программ основного общего и среднего общего образования в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завершаетс</w:t>
      </w:r>
      <w:r w:rsidR="005B5BE0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обязательной государственной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итоговой аттестацией обучающихся.</w:t>
      </w:r>
    </w:p>
    <w:p w:rsidR="001D6E73" w:rsidRPr="00B233B1" w:rsidRDefault="00B233B1" w:rsidP="00B233B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выдает выпускн</w:t>
      </w:r>
      <w:r w:rsidR="00D840CE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икам, проше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дшим государственную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итоговую аттестацию</w:t>
      </w:r>
      <w:r w:rsidR="00877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 </w:t>
      </w:r>
      <w:r w:rsidR="00FD1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образца о соответствующем уровне образования.</w:t>
      </w:r>
    </w:p>
    <w:p w:rsidR="001D6E73" w:rsidRPr="00B233B1" w:rsidRDefault="001D6E73" w:rsidP="002F770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получения общего образования по очной форме обучения</w:t>
      </w:r>
    </w:p>
    <w:p w:rsidR="00EA25EE" w:rsidRPr="00B233B1" w:rsidRDefault="001D6E73" w:rsidP="003F4239">
      <w:pPr>
        <w:numPr>
          <w:ilvl w:val="1"/>
          <w:numId w:val="24"/>
        </w:numPr>
        <w:shd w:val="clear" w:color="auto" w:fill="FFFFFF"/>
        <w:spacing w:before="100" w:beforeAutospacing="1" w:after="24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Школой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6E73" w:rsidRPr="00B233B1" w:rsidRDefault="001D6E73" w:rsidP="003F4239">
      <w:pPr>
        <w:numPr>
          <w:ilvl w:val="1"/>
          <w:numId w:val="24"/>
        </w:numPr>
        <w:shd w:val="clear" w:color="auto" w:fill="FFFFFF"/>
        <w:spacing w:before="100" w:beforeAutospacing="1" w:after="24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Обучающимся, осваивающим образовательные программы общего образования </w:t>
      </w:r>
      <w:r w:rsidR="00EA25EE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очной форме обучения,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предоставляются на время обучения бесплатно учебники и другая литература, имеющаяся в библиотеке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6E73" w:rsidRPr="00B233B1" w:rsidRDefault="001D6E73" w:rsidP="00EA25EE">
      <w:pPr>
        <w:numPr>
          <w:ilvl w:val="1"/>
          <w:numId w:val="24"/>
        </w:numPr>
        <w:shd w:val="clear" w:color="auto" w:fill="FFFFFF"/>
        <w:spacing w:before="100" w:beforeAutospacing="1" w:after="24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Основой организ</w:t>
      </w:r>
      <w:r w:rsidR="00EA25EE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ации образовательного процесса в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очной форме обучения является урок.</w:t>
      </w:r>
    </w:p>
    <w:p w:rsidR="001D6E73" w:rsidRPr="00B233B1" w:rsidRDefault="001D6E73" w:rsidP="00EA25EE">
      <w:pPr>
        <w:numPr>
          <w:ilvl w:val="1"/>
          <w:numId w:val="24"/>
        </w:numPr>
        <w:shd w:val="clear" w:color="auto" w:fill="FFFFFF"/>
        <w:spacing w:before="100" w:beforeAutospacing="1" w:after="24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</w:t>
      </w:r>
      <w:r w:rsidR="00EA25EE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ация образовательного процесса в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очной форме обучения регламентируется расписанием занятий, которое утверждается директором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6E73" w:rsidRPr="00B233B1" w:rsidRDefault="001D6E73" w:rsidP="00877826">
      <w:pPr>
        <w:numPr>
          <w:ilvl w:val="1"/>
          <w:numId w:val="24"/>
        </w:numPr>
        <w:shd w:val="clear" w:color="auto" w:fill="FFFFFF"/>
        <w:spacing w:before="100" w:beforeAutospacing="1" w:after="24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</w:t>
      </w:r>
      <w:r w:rsidR="00B233B1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Школой 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и отражаются в ее </w:t>
      </w:r>
      <w:r w:rsidR="00877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локальных актах</w:t>
      </w: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6E73" w:rsidRPr="00B233B1" w:rsidRDefault="001D6E73" w:rsidP="00EA25EE">
      <w:pPr>
        <w:numPr>
          <w:ilvl w:val="1"/>
          <w:numId w:val="24"/>
        </w:numPr>
        <w:shd w:val="clear" w:color="auto" w:fill="FFFFFF"/>
        <w:spacing w:before="100" w:beforeAutospacing="1" w:after="24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имеют право на свободное посещение мероприятий, не предусмотренных учебным планом.</w:t>
      </w:r>
    </w:p>
    <w:p w:rsidR="001D6E73" w:rsidRPr="00B233B1" w:rsidRDefault="00EA25EE" w:rsidP="00022E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1D6E73" w:rsidRPr="00B23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Организация получения общего образования в форме самообразования</w:t>
      </w:r>
    </w:p>
    <w:p w:rsidR="00FD1A0A" w:rsidRPr="00FD1A0A" w:rsidRDefault="00EA25EE" w:rsidP="003F42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D6E73" w:rsidRPr="00FD1A0A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>Право на самообразование закреплено в ст.17 Закона</w:t>
      </w:r>
      <w:r w:rsidR="00FD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A0A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образовании в Российской Федерации».  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закрепляет за обучающимися право на получение образования вне образовательной организации, без помощи педагогов. </w:t>
      </w:r>
    </w:p>
    <w:p w:rsidR="001D6E73" w:rsidRPr="00B233B1" w:rsidRDefault="00FD1A0A" w:rsidP="003F42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общеобразовательных программ в форме самообразования предполагает самостоятельное изучение общеобразовательных программ среднего общего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(п.2 ст.63)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последующей п</w:t>
      </w:r>
      <w:r w:rsidR="003F4239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ромежуточной и государственной итоговой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аттестацией.</w:t>
      </w:r>
    </w:p>
    <w:p w:rsidR="00AD5309" w:rsidRDefault="00EA25EE" w:rsidP="003F42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</w:t>
      </w:r>
      <w:r w:rsidR="00FD1A0A" w:rsidRPr="00FD1A0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FD1A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FD1A0A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переходе на обучение в форме самообразования обучающийся 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>может принять самостоятельно</w:t>
      </w:r>
      <w:r w:rsidR="00FD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0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завершения </w:t>
      </w:r>
      <w:r w:rsidR="00FD1A0A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общего образования </w:t>
      </w:r>
      <w:r w:rsidR="00FD1A0A">
        <w:rPr>
          <w:rFonts w:ascii="Times New Roman" w:eastAsia="Times New Roman" w:hAnsi="Times New Roman"/>
          <w:sz w:val="28"/>
          <w:szCs w:val="28"/>
          <w:lang w:eastAsia="ru-RU"/>
        </w:rPr>
        <w:t>или по согласованию с родителями (законными представителями)</w:t>
      </w:r>
      <w:r w:rsidR="00FD1A0A" w:rsidRPr="00E414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1A3D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еревод оформляется приказом директора Школы по заявлению совершеннолетнего гражданина и</w:t>
      </w:r>
      <w:r w:rsidR="00FD1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родителей (законных представителей) обучающегося.</w:t>
      </w:r>
      <w:r w:rsidR="00AD5309" w:rsidRPr="00AD530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1D6E73" w:rsidRPr="00B233B1" w:rsidRDefault="00EA25EE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Обучающиеся, осваивающие общеобразовательные программы в форме самообразования, вправе на любом этапе продолжить обучение в общеобразовательном учреждении. Данное решение оформляется приказом директора Школы на основании заявления совершеннолетнего гражданина или заявления родителей (законных представителей) обучающегося.</w:t>
      </w:r>
    </w:p>
    <w:p w:rsidR="00AD5309" w:rsidRDefault="00EA25EE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 </w:t>
      </w:r>
      <w:r w:rsidR="00AD530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AD5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D5309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бучающег</w:t>
      </w:r>
      <w:r w:rsidR="00AD5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</w:t>
      </w:r>
      <w:r w:rsidR="00AD5309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осваивающ</w:t>
      </w:r>
      <w:r w:rsidR="00AD5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AD5309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общеобразовательные программы в форме самообразования</w:t>
      </w:r>
      <w:r w:rsidR="00AD5309" w:rsidRPr="00E414CE">
        <w:rPr>
          <w:rFonts w:ascii="Times New Roman" w:eastAsia="Times New Roman" w:hAnsi="Times New Roman"/>
          <w:sz w:val="28"/>
          <w:szCs w:val="28"/>
          <w:lang w:eastAsia="ru-RU"/>
        </w:rPr>
        <w:t>, прохождение промежуточной аттестации обязательн</w:t>
      </w:r>
      <w:r w:rsidR="00AD5309">
        <w:rPr>
          <w:rFonts w:ascii="Times New Roman" w:eastAsia="Times New Roman" w:hAnsi="Times New Roman"/>
          <w:sz w:val="28"/>
          <w:szCs w:val="28"/>
          <w:lang w:eastAsia="ru-RU"/>
        </w:rPr>
        <w:t>о.</w:t>
      </w:r>
    </w:p>
    <w:p w:rsidR="00AD5309" w:rsidRDefault="00BA5706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4.6. </w:t>
      </w:r>
      <w:r w:rsidR="001D6E73" w:rsidRPr="00AD5309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промежуточной аттестации обучающегося, осваивающего общеобразовательные программы в форме самообразования, осуществляется в соответствии с </w:t>
      </w:r>
      <w:r w:rsidR="00AD5309" w:rsidRPr="00E414C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программой</w:t>
      </w:r>
      <w:r w:rsidR="00AD5309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D5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реднего общего образования. </w:t>
      </w:r>
    </w:p>
    <w:p w:rsidR="001D6E73" w:rsidRPr="00B233B1" w:rsidRDefault="00BA5706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Порядок, формы и сроки проведения промежуточной аттестации определяются Школой самостоятельно, оформляются приказом директора Школы и доводятся до сведения совершеннолетнего гражданина или родителей (законных представителей) обучающегося под роспись. Результаты промежуточной аттестации оформляются соответствующими протоколами.</w:t>
      </w:r>
    </w:p>
    <w:p w:rsidR="001D6E73" w:rsidRDefault="00EA25EE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A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.8</w:t>
      </w:r>
      <w:r w:rsidR="001D6E73" w:rsidRPr="00B2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Обучающиеся,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BA5706" w:rsidRPr="00B233B1" w:rsidRDefault="00BA5706" w:rsidP="001D6E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 Обучающийся, успешно прошедший государственную итоговую аттестацию, получает аттестат о среднем общем образовании</w:t>
      </w:r>
    </w:p>
    <w:p w:rsidR="0083673B" w:rsidRPr="00B233B1" w:rsidRDefault="0083673B">
      <w:pPr>
        <w:rPr>
          <w:rFonts w:ascii="Times New Roman" w:hAnsi="Times New Roman"/>
          <w:sz w:val="28"/>
          <w:szCs w:val="28"/>
        </w:rPr>
      </w:pPr>
    </w:p>
    <w:sectPr w:rsidR="0083673B" w:rsidRPr="00B233B1" w:rsidSect="00877826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4B"/>
    <w:multiLevelType w:val="multilevel"/>
    <w:tmpl w:val="67245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F2D63"/>
    <w:multiLevelType w:val="multilevel"/>
    <w:tmpl w:val="B7F0E0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FDD36CA"/>
    <w:multiLevelType w:val="multilevel"/>
    <w:tmpl w:val="6658B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D1E7C"/>
    <w:multiLevelType w:val="multilevel"/>
    <w:tmpl w:val="782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C0BF9"/>
    <w:multiLevelType w:val="multilevel"/>
    <w:tmpl w:val="EE5AB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F7337"/>
    <w:multiLevelType w:val="multilevel"/>
    <w:tmpl w:val="88942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B4B96"/>
    <w:multiLevelType w:val="multilevel"/>
    <w:tmpl w:val="21DA2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34FB7"/>
    <w:multiLevelType w:val="multilevel"/>
    <w:tmpl w:val="A970B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D3C3F"/>
    <w:multiLevelType w:val="multilevel"/>
    <w:tmpl w:val="FCC82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26D"/>
    <w:multiLevelType w:val="multilevel"/>
    <w:tmpl w:val="B692A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775AE"/>
    <w:multiLevelType w:val="multilevel"/>
    <w:tmpl w:val="D2C8C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A6D8A"/>
    <w:multiLevelType w:val="multilevel"/>
    <w:tmpl w:val="4AE81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70AAA"/>
    <w:multiLevelType w:val="multilevel"/>
    <w:tmpl w:val="2B385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85C74"/>
    <w:multiLevelType w:val="multilevel"/>
    <w:tmpl w:val="3E9C4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F1675"/>
    <w:multiLevelType w:val="multilevel"/>
    <w:tmpl w:val="6A26B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224B1"/>
    <w:multiLevelType w:val="multilevel"/>
    <w:tmpl w:val="9CCCC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239D8"/>
    <w:multiLevelType w:val="multilevel"/>
    <w:tmpl w:val="A71C6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F1830"/>
    <w:multiLevelType w:val="multilevel"/>
    <w:tmpl w:val="47285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932C6"/>
    <w:multiLevelType w:val="multilevel"/>
    <w:tmpl w:val="1F4C0D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032258"/>
    <w:multiLevelType w:val="multilevel"/>
    <w:tmpl w:val="81ECA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634FF2"/>
    <w:multiLevelType w:val="multilevel"/>
    <w:tmpl w:val="6BD08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9D75E1"/>
    <w:multiLevelType w:val="multilevel"/>
    <w:tmpl w:val="0E3C7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81F51"/>
    <w:multiLevelType w:val="multilevel"/>
    <w:tmpl w:val="49B4E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32DF1"/>
    <w:multiLevelType w:val="multilevel"/>
    <w:tmpl w:val="89A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1"/>
  </w:num>
  <w:num w:numId="5">
    <w:abstractNumId w:val="21"/>
  </w:num>
  <w:num w:numId="6">
    <w:abstractNumId w:val="7"/>
  </w:num>
  <w:num w:numId="7">
    <w:abstractNumId w:val="17"/>
  </w:num>
  <w:num w:numId="8">
    <w:abstractNumId w:val="12"/>
  </w:num>
  <w:num w:numId="9">
    <w:abstractNumId w:val="10"/>
  </w:num>
  <w:num w:numId="10">
    <w:abstractNumId w:val="13"/>
  </w:num>
  <w:num w:numId="11">
    <w:abstractNumId w:val="20"/>
  </w:num>
  <w:num w:numId="12">
    <w:abstractNumId w:val="6"/>
  </w:num>
  <w:num w:numId="13">
    <w:abstractNumId w:val="0"/>
  </w:num>
  <w:num w:numId="14">
    <w:abstractNumId w:val="19"/>
  </w:num>
  <w:num w:numId="15">
    <w:abstractNumId w:val="4"/>
  </w:num>
  <w:num w:numId="16">
    <w:abstractNumId w:val="2"/>
  </w:num>
  <w:num w:numId="17">
    <w:abstractNumId w:val="14"/>
  </w:num>
  <w:num w:numId="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8"/>
  </w:num>
  <w:num w:numId="20">
    <w:abstractNumId w:val="16"/>
  </w:num>
  <w:num w:numId="21">
    <w:abstractNumId w:val="5"/>
  </w:num>
  <w:num w:numId="22">
    <w:abstractNumId w:val="18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F58"/>
    <w:rsid w:val="00022E79"/>
    <w:rsid w:val="00032119"/>
    <w:rsid w:val="0003462B"/>
    <w:rsid w:val="00035216"/>
    <w:rsid w:val="00036AB6"/>
    <w:rsid w:val="00040133"/>
    <w:rsid w:val="00060C9C"/>
    <w:rsid w:val="00064977"/>
    <w:rsid w:val="000C27A3"/>
    <w:rsid w:val="000C6944"/>
    <w:rsid w:val="000F4D83"/>
    <w:rsid w:val="00100DF3"/>
    <w:rsid w:val="00120A69"/>
    <w:rsid w:val="00131AE5"/>
    <w:rsid w:val="0013459F"/>
    <w:rsid w:val="001459A1"/>
    <w:rsid w:val="00187A9B"/>
    <w:rsid w:val="001955D8"/>
    <w:rsid w:val="001A35A9"/>
    <w:rsid w:val="001A6627"/>
    <w:rsid w:val="001B1F76"/>
    <w:rsid w:val="001B24C7"/>
    <w:rsid w:val="001B4985"/>
    <w:rsid w:val="001C17E5"/>
    <w:rsid w:val="001D6E73"/>
    <w:rsid w:val="001F4F7E"/>
    <w:rsid w:val="0022090D"/>
    <w:rsid w:val="00223A16"/>
    <w:rsid w:val="002441E3"/>
    <w:rsid w:val="00280886"/>
    <w:rsid w:val="002823A9"/>
    <w:rsid w:val="00283DD5"/>
    <w:rsid w:val="0029227C"/>
    <w:rsid w:val="00294C91"/>
    <w:rsid w:val="002C12AC"/>
    <w:rsid w:val="002C7244"/>
    <w:rsid w:val="002D7879"/>
    <w:rsid w:val="002F7702"/>
    <w:rsid w:val="00335C8F"/>
    <w:rsid w:val="003560F3"/>
    <w:rsid w:val="00385037"/>
    <w:rsid w:val="003A44B7"/>
    <w:rsid w:val="003A7665"/>
    <w:rsid w:val="003F41D9"/>
    <w:rsid w:val="003F4239"/>
    <w:rsid w:val="003F455B"/>
    <w:rsid w:val="00402561"/>
    <w:rsid w:val="00404731"/>
    <w:rsid w:val="00405E0F"/>
    <w:rsid w:val="00417DDD"/>
    <w:rsid w:val="004636D7"/>
    <w:rsid w:val="004750B0"/>
    <w:rsid w:val="004910EF"/>
    <w:rsid w:val="004E02B4"/>
    <w:rsid w:val="004E1F3D"/>
    <w:rsid w:val="004E26B6"/>
    <w:rsid w:val="004F603B"/>
    <w:rsid w:val="005022A8"/>
    <w:rsid w:val="00527DCC"/>
    <w:rsid w:val="00543600"/>
    <w:rsid w:val="005441DC"/>
    <w:rsid w:val="005451DF"/>
    <w:rsid w:val="00550D1F"/>
    <w:rsid w:val="005661A2"/>
    <w:rsid w:val="00585C0B"/>
    <w:rsid w:val="00595E1A"/>
    <w:rsid w:val="005B5BE0"/>
    <w:rsid w:val="005C24A6"/>
    <w:rsid w:val="005C7E35"/>
    <w:rsid w:val="005D2D02"/>
    <w:rsid w:val="005F47CF"/>
    <w:rsid w:val="00612B43"/>
    <w:rsid w:val="00614791"/>
    <w:rsid w:val="0061549D"/>
    <w:rsid w:val="00640ADF"/>
    <w:rsid w:val="00645555"/>
    <w:rsid w:val="006530FE"/>
    <w:rsid w:val="00680026"/>
    <w:rsid w:val="0068767E"/>
    <w:rsid w:val="00690706"/>
    <w:rsid w:val="006D0DE0"/>
    <w:rsid w:val="006E0413"/>
    <w:rsid w:val="006E0CF1"/>
    <w:rsid w:val="006F5440"/>
    <w:rsid w:val="0071074C"/>
    <w:rsid w:val="0071136B"/>
    <w:rsid w:val="00717D57"/>
    <w:rsid w:val="0074548D"/>
    <w:rsid w:val="00757ACF"/>
    <w:rsid w:val="00763116"/>
    <w:rsid w:val="007671F1"/>
    <w:rsid w:val="0077048F"/>
    <w:rsid w:val="0077330B"/>
    <w:rsid w:val="00776163"/>
    <w:rsid w:val="007A107C"/>
    <w:rsid w:val="007A57CB"/>
    <w:rsid w:val="007B0416"/>
    <w:rsid w:val="007B08B1"/>
    <w:rsid w:val="007D4F73"/>
    <w:rsid w:val="007F6CFA"/>
    <w:rsid w:val="0080321A"/>
    <w:rsid w:val="008175E6"/>
    <w:rsid w:val="0082382C"/>
    <w:rsid w:val="00831659"/>
    <w:rsid w:val="00834179"/>
    <w:rsid w:val="00835396"/>
    <w:rsid w:val="0083673B"/>
    <w:rsid w:val="00855353"/>
    <w:rsid w:val="00870F01"/>
    <w:rsid w:val="00877826"/>
    <w:rsid w:val="008931FA"/>
    <w:rsid w:val="008B3267"/>
    <w:rsid w:val="00901982"/>
    <w:rsid w:val="00917321"/>
    <w:rsid w:val="00954F15"/>
    <w:rsid w:val="00980C4D"/>
    <w:rsid w:val="0098566A"/>
    <w:rsid w:val="0098737E"/>
    <w:rsid w:val="0099101D"/>
    <w:rsid w:val="009A60A3"/>
    <w:rsid w:val="009B60B4"/>
    <w:rsid w:val="009C3FD7"/>
    <w:rsid w:val="009E12FF"/>
    <w:rsid w:val="00A004B5"/>
    <w:rsid w:val="00A1167D"/>
    <w:rsid w:val="00A33660"/>
    <w:rsid w:val="00A4576E"/>
    <w:rsid w:val="00A56744"/>
    <w:rsid w:val="00A613A9"/>
    <w:rsid w:val="00A67D42"/>
    <w:rsid w:val="00A96467"/>
    <w:rsid w:val="00AB5613"/>
    <w:rsid w:val="00AC6D86"/>
    <w:rsid w:val="00AC6F8E"/>
    <w:rsid w:val="00AD2AED"/>
    <w:rsid w:val="00AD5309"/>
    <w:rsid w:val="00AF398C"/>
    <w:rsid w:val="00AF3E34"/>
    <w:rsid w:val="00B233B1"/>
    <w:rsid w:val="00B268B0"/>
    <w:rsid w:val="00B507FC"/>
    <w:rsid w:val="00B523F8"/>
    <w:rsid w:val="00B53D7A"/>
    <w:rsid w:val="00B604B4"/>
    <w:rsid w:val="00B760DF"/>
    <w:rsid w:val="00B817B3"/>
    <w:rsid w:val="00B84489"/>
    <w:rsid w:val="00BA5706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31A3D"/>
    <w:rsid w:val="00C44675"/>
    <w:rsid w:val="00C542D4"/>
    <w:rsid w:val="00C5539B"/>
    <w:rsid w:val="00C6313F"/>
    <w:rsid w:val="00C750CC"/>
    <w:rsid w:val="00C87197"/>
    <w:rsid w:val="00C93D9C"/>
    <w:rsid w:val="00C94405"/>
    <w:rsid w:val="00CB1CD8"/>
    <w:rsid w:val="00CB2EE5"/>
    <w:rsid w:val="00CC2934"/>
    <w:rsid w:val="00CC3B87"/>
    <w:rsid w:val="00CD0719"/>
    <w:rsid w:val="00CE7874"/>
    <w:rsid w:val="00CF3E77"/>
    <w:rsid w:val="00D0473A"/>
    <w:rsid w:val="00D14C1E"/>
    <w:rsid w:val="00D171CB"/>
    <w:rsid w:val="00D1720A"/>
    <w:rsid w:val="00D34F1E"/>
    <w:rsid w:val="00D55560"/>
    <w:rsid w:val="00D62E37"/>
    <w:rsid w:val="00D64F58"/>
    <w:rsid w:val="00D71C4C"/>
    <w:rsid w:val="00D840CE"/>
    <w:rsid w:val="00DA5BDD"/>
    <w:rsid w:val="00DB386B"/>
    <w:rsid w:val="00DE0D0F"/>
    <w:rsid w:val="00DF36CC"/>
    <w:rsid w:val="00E1008D"/>
    <w:rsid w:val="00E267C0"/>
    <w:rsid w:val="00E31504"/>
    <w:rsid w:val="00E35CEF"/>
    <w:rsid w:val="00E442A8"/>
    <w:rsid w:val="00EA25EE"/>
    <w:rsid w:val="00EA33DB"/>
    <w:rsid w:val="00EB4AA7"/>
    <w:rsid w:val="00ED30D0"/>
    <w:rsid w:val="00EF274F"/>
    <w:rsid w:val="00EF5FEE"/>
    <w:rsid w:val="00F06AA5"/>
    <w:rsid w:val="00F06F2A"/>
    <w:rsid w:val="00F37B89"/>
    <w:rsid w:val="00F90757"/>
    <w:rsid w:val="00FB0DCE"/>
    <w:rsid w:val="00FB6405"/>
    <w:rsid w:val="00FD1A0A"/>
    <w:rsid w:val="00FD5B2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E73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7702"/>
  </w:style>
  <w:style w:type="paragraph" w:styleId="a4">
    <w:name w:val="List Paragraph"/>
    <w:basedOn w:val="a"/>
    <w:uiPriority w:val="34"/>
    <w:qFormat/>
    <w:rsid w:val="002F7702"/>
    <w:pPr>
      <w:ind w:left="720"/>
      <w:contextualSpacing/>
    </w:pPr>
  </w:style>
  <w:style w:type="paragraph" w:customStyle="1" w:styleId="ConsTitle">
    <w:name w:val="ConsTitle"/>
    <w:rsid w:val="00612B43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2015-09-12T08:48:00Z</cp:lastPrinted>
  <dcterms:created xsi:type="dcterms:W3CDTF">2017-09-23T07:30:00Z</dcterms:created>
  <dcterms:modified xsi:type="dcterms:W3CDTF">2017-09-23T07:30:00Z</dcterms:modified>
</cp:coreProperties>
</file>